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0377" w14:textId="1FC72B7D" w:rsidR="00DC43CE" w:rsidRPr="004D6328" w:rsidRDefault="00F84361" w:rsidP="00DC43CE">
      <w:pPr>
        <w:autoSpaceDE w:val="0"/>
        <w:autoSpaceDN w:val="0"/>
        <w:adjustRightInd w:val="0"/>
        <w:spacing w:before="0" w:after="60" w:line="240" w:lineRule="auto"/>
        <w:jc w:val="center"/>
        <w:rPr>
          <w:b/>
          <w:color w:val="335F34"/>
          <w:sz w:val="20"/>
          <w:szCs w:val="20"/>
        </w:rPr>
      </w:pPr>
      <w:r>
        <w:rPr>
          <w:b/>
          <w:color w:val="335F34"/>
          <w:sz w:val="20"/>
          <w:szCs w:val="20"/>
        </w:rPr>
        <w:t xml:space="preserve">02 </w:t>
      </w:r>
      <w:r w:rsidR="00844CB9">
        <w:rPr>
          <w:b/>
          <w:color w:val="335F34"/>
          <w:sz w:val="20"/>
          <w:szCs w:val="20"/>
        </w:rPr>
        <w:t xml:space="preserve">DECLARACIÓN DE </w:t>
      </w:r>
      <w:r w:rsidR="00DC43CE">
        <w:rPr>
          <w:b/>
          <w:color w:val="335F34"/>
          <w:sz w:val="20"/>
          <w:szCs w:val="20"/>
        </w:rPr>
        <w:t>COMPROMISOS DE LA PERSONA BENEFICIARIA</w:t>
      </w:r>
    </w:p>
    <w:p w14:paraId="795EBDE6" w14:textId="77777777" w:rsidR="00DC43CE" w:rsidRPr="004D6328" w:rsidRDefault="00DC43CE" w:rsidP="00DC43CE">
      <w:pPr>
        <w:autoSpaceDE w:val="0"/>
        <w:autoSpaceDN w:val="0"/>
        <w:adjustRightInd w:val="0"/>
        <w:spacing w:before="0" w:after="60" w:line="240" w:lineRule="auto"/>
        <w:jc w:val="center"/>
        <w:rPr>
          <w:color w:val="335F34"/>
          <w:sz w:val="20"/>
          <w:szCs w:val="20"/>
        </w:rPr>
      </w:pPr>
    </w:p>
    <w:p w14:paraId="42A8204F" w14:textId="280119B2" w:rsidR="00DC43CE" w:rsidRPr="004D6328" w:rsidRDefault="00DC43CE" w:rsidP="00DC43CE">
      <w:pPr>
        <w:autoSpaceDE w:val="0"/>
        <w:autoSpaceDN w:val="0"/>
        <w:adjustRightInd w:val="0"/>
        <w:spacing w:before="0" w:after="60" w:line="240" w:lineRule="auto"/>
        <w:rPr>
          <w:color w:val="335F34"/>
          <w:sz w:val="20"/>
          <w:szCs w:val="20"/>
        </w:rPr>
      </w:pPr>
      <w:r w:rsidRPr="004D6328">
        <w:rPr>
          <w:color w:val="335F34"/>
          <w:sz w:val="20"/>
          <w:szCs w:val="20"/>
        </w:rPr>
        <w:t>D.</w:t>
      </w:r>
      <w:r>
        <w:rPr>
          <w:color w:val="335F34"/>
          <w:sz w:val="20"/>
          <w:szCs w:val="20"/>
        </w:rPr>
        <w:t>/D</w:t>
      </w:r>
      <w:r>
        <w:rPr>
          <w:rFonts w:ascii="Courier New" w:hAnsi="Courier New" w:cs="Courier New"/>
          <w:color w:val="335F34"/>
          <w:sz w:val="20"/>
          <w:szCs w:val="20"/>
        </w:rPr>
        <w:t>ª</w:t>
      </w:r>
      <w:r w:rsidRPr="004D6328">
        <w:rPr>
          <w:color w:val="335F34"/>
          <w:sz w:val="20"/>
          <w:szCs w:val="20"/>
        </w:rPr>
        <w:t xml:space="preserve"> </w:t>
      </w:r>
      <w:r w:rsidR="006D3242" w:rsidRPr="004D6328">
        <w:rPr>
          <w:color w:val="335F34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6D3242" w:rsidRPr="004D6328">
        <w:rPr>
          <w:color w:val="335F34"/>
          <w:sz w:val="20"/>
          <w:szCs w:val="20"/>
        </w:rPr>
      </w:r>
      <w:r w:rsidR="006D3242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6D3242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con D.N.I. número </w:t>
      </w:r>
      <w:r w:rsidR="006D3242" w:rsidRPr="004D6328">
        <w:rPr>
          <w:color w:val="335F34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6D3242" w:rsidRPr="004D6328">
        <w:rPr>
          <w:color w:val="335F34"/>
          <w:sz w:val="20"/>
          <w:szCs w:val="20"/>
        </w:rPr>
      </w:r>
      <w:r w:rsidR="006D3242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6D3242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en representación de la entidad </w:t>
      </w:r>
      <w:r w:rsidR="006D3242" w:rsidRPr="004D6328">
        <w:rPr>
          <w:color w:val="335F34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6D3242" w:rsidRPr="004D6328">
        <w:rPr>
          <w:color w:val="335F34"/>
          <w:sz w:val="20"/>
          <w:szCs w:val="20"/>
        </w:rPr>
      </w:r>
      <w:r w:rsidR="006D3242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6D3242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con C.I.F. </w:t>
      </w:r>
      <w:r w:rsidR="006D3242" w:rsidRPr="004D6328">
        <w:rPr>
          <w:color w:val="335F34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6D3242" w:rsidRPr="004D6328">
        <w:rPr>
          <w:color w:val="335F34"/>
          <w:sz w:val="20"/>
          <w:szCs w:val="20"/>
        </w:rPr>
      </w:r>
      <w:r w:rsidR="006D3242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6D3242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y domicilio en C/ </w:t>
      </w:r>
      <w:r w:rsidR="006D3242" w:rsidRPr="004D6328">
        <w:rPr>
          <w:color w:val="335F34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6D3242" w:rsidRPr="004D6328">
        <w:rPr>
          <w:color w:val="335F34"/>
          <w:sz w:val="20"/>
          <w:szCs w:val="20"/>
        </w:rPr>
      </w:r>
      <w:r w:rsidR="006D3242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6D3242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 xml:space="preserve">, de </w:t>
      </w:r>
      <w:r w:rsidR="006D3242" w:rsidRPr="004D6328">
        <w:rPr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6D3242" w:rsidRPr="004D6328">
        <w:rPr>
          <w:color w:val="335F34"/>
          <w:sz w:val="20"/>
          <w:szCs w:val="20"/>
        </w:rPr>
      </w:r>
      <w:r w:rsidR="006D3242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6D3242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>,  en calidad de SOLICITANTE y con el objetivo de acoger</w:t>
      </w:r>
      <w:r>
        <w:rPr>
          <w:color w:val="335F34"/>
          <w:sz w:val="20"/>
          <w:szCs w:val="20"/>
        </w:rPr>
        <w:t>se</w:t>
      </w:r>
      <w:r w:rsidRPr="004D6328">
        <w:rPr>
          <w:color w:val="335F34"/>
          <w:sz w:val="20"/>
          <w:szCs w:val="20"/>
        </w:rPr>
        <w:t xml:space="preserve"> a las ayudas de la </w:t>
      </w:r>
      <w:r w:rsidR="006D3242" w:rsidRPr="004D6328">
        <w:rPr>
          <w:color w:val="335F34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6D3242" w:rsidRPr="004D6328">
        <w:rPr>
          <w:color w:val="335F34"/>
          <w:sz w:val="20"/>
          <w:szCs w:val="20"/>
        </w:rPr>
      </w:r>
      <w:r w:rsidR="006D3242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="006D3242" w:rsidRPr="004D6328">
        <w:rPr>
          <w:color w:val="335F34"/>
          <w:sz w:val="20"/>
          <w:szCs w:val="20"/>
        </w:rPr>
        <w:fldChar w:fldCharType="end"/>
      </w:r>
      <w:r w:rsidRPr="004D6328">
        <w:rPr>
          <w:rFonts w:ascii="Courier New" w:hAnsi="Courier New" w:cs="Courier New"/>
          <w:color w:val="335F34"/>
          <w:sz w:val="20"/>
          <w:szCs w:val="20"/>
        </w:rPr>
        <w:t>ª</w:t>
      </w:r>
      <w:r w:rsidRPr="004D6328">
        <w:rPr>
          <w:color w:val="335F34"/>
          <w:sz w:val="20"/>
          <w:szCs w:val="20"/>
        </w:rPr>
        <w:t xml:space="preserve"> Convocatoria pública de proyectos de ADERCO</w:t>
      </w:r>
      <w:r>
        <w:rPr>
          <w:color w:val="335F34"/>
          <w:sz w:val="20"/>
          <w:szCs w:val="20"/>
        </w:rPr>
        <w:t>,</w:t>
      </w:r>
      <w:r w:rsidRPr="004D6328">
        <w:rPr>
          <w:color w:val="335F34"/>
          <w:sz w:val="20"/>
          <w:szCs w:val="20"/>
        </w:rPr>
        <w:t xml:space="preserve"> en aplicación de la </w:t>
      </w:r>
      <w:r w:rsidR="00C8382E">
        <w:rPr>
          <w:color w:val="335F34"/>
          <w:sz w:val="20"/>
          <w:szCs w:val="20"/>
        </w:rPr>
        <w:t>PEPAC 2023-2027</w:t>
      </w:r>
      <w:r w:rsidRPr="004D6328">
        <w:rPr>
          <w:color w:val="335F34"/>
          <w:sz w:val="20"/>
          <w:szCs w:val="20"/>
        </w:rPr>
        <w:t xml:space="preserve"> para el proyecto denominado </w:t>
      </w:r>
      <w:r w:rsidR="006D3242" w:rsidRPr="004D6328">
        <w:rPr>
          <w:color w:val="335F34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4D6328">
        <w:rPr>
          <w:color w:val="335F34"/>
          <w:sz w:val="20"/>
          <w:szCs w:val="20"/>
        </w:rPr>
        <w:instrText xml:space="preserve"> FORMTEXT </w:instrText>
      </w:r>
      <w:r w:rsidR="006D3242" w:rsidRPr="004D6328">
        <w:rPr>
          <w:color w:val="335F34"/>
          <w:sz w:val="20"/>
          <w:szCs w:val="20"/>
        </w:rPr>
      </w:r>
      <w:r w:rsidR="006D3242" w:rsidRPr="004D6328">
        <w:rPr>
          <w:color w:val="335F34"/>
          <w:sz w:val="20"/>
          <w:szCs w:val="20"/>
        </w:rPr>
        <w:fldChar w:fldCharType="separate"/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Pr="00AD67A0">
        <w:t> </w:t>
      </w:r>
      <w:r w:rsidR="006D3242" w:rsidRPr="004D6328">
        <w:rPr>
          <w:color w:val="335F34"/>
          <w:sz w:val="20"/>
          <w:szCs w:val="20"/>
        </w:rPr>
        <w:fldChar w:fldCharType="end"/>
      </w:r>
      <w:r w:rsidRPr="004D6328">
        <w:rPr>
          <w:color w:val="335F34"/>
          <w:sz w:val="20"/>
          <w:szCs w:val="20"/>
        </w:rPr>
        <w:t>.</w:t>
      </w:r>
    </w:p>
    <w:p w14:paraId="46EC4500" w14:textId="77777777" w:rsidR="00DC43CE" w:rsidRPr="004D6328" w:rsidRDefault="00DC43CE" w:rsidP="00DC43CE">
      <w:pPr>
        <w:spacing w:before="0" w:after="60" w:line="240" w:lineRule="auto"/>
        <w:rPr>
          <w:color w:val="335F34"/>
          <w:sz w:val="20"/>
          <w:szCs w:val="20"/>
        </w:rPr>
      </w:pPr>
    </w:p>
    <w:p w14:paraId="711FE3B8" w14:textId="77777777" w:rsidR="00DC43CE" w:rsidRPr="00956B8A" w:rsidRDefault="00DC43CE" w:rsidP="00DC43C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jc w:val="center"/>
        <w:rPr>
          <w:rFonts w:ascii="superficial" w:hAnsi="superficial"/>
          <w:b/>
          <w:color w:val="335F34"/>
          <w:sz w:val="20"/>
          <w:szCs w:val="20"/>
        </w:rPr>
      </w:pPr>
      <w:r w:rsidRPr="00956B8A">
        <w:rPr>
          <w:rFonts w:ascii="superficial" w:hAnsi="superficial"/>
          <w:b/>
          <w:color w:val="335F34"/>
          <w:sz w:val="20"/>
          <w:szCs w:val="20"/>
        </w:rPr>
        <w:t>SE COMPROMETE</w:t>
      </w:r>
    </w:p>
    <w:p w14:paraId="6F6FF810" w14:textId="77777777" w:rsidR="00DC43CE" w:rsidRPr="004D6328" w:rsidRDefault="00DC43CE" w:rsidP="00DC43CE">
      <w:pPr>
        <w:spacing w:before="0" w:after="60" w:line="240" w:lineRule="auto"/>
        <w:rPr>
          <w:color w:val="335F34"/>
          <w:sz w:val="20"/>
          <w:szCs w:val="20"/>
        </w:rPr>
      </w:pPr>
    </w:p>
    <w:p w14:paraId="358C5F25" w14:textId="77777777" w:rsidR="00DC43CE" w:rsidRDefault="00DC43CE" w:rsidP="00DC43CE">
      <w:pPr>
        <w:pStyle w:val="Prrafodelista"/>
        <w:numPr>
          <w:ilvl w:val="0"/>
          <w:numId w:val="1"/>
        </w:numPr>
        <w:spacing w:before="0" w:line="240" w:lineRule="auto"/>
        <w:ind w:left="567" w:hanging="567"/>
        <w:rPr>
          <w:color w:val="335F34"/>
          <w:sz w:val="20"/>
          <w:szCs w:val="20"/>
        </w:rPr>
      </w:pPr>
      <w:r w:rsidRPr="006B7EDB">
        <w:rPr>
          <w:color w:val="335F34"/>
          <w:sz w:val="20"/>
          <w:szCs w:val="20"/>
        </w:rPr>
        <w:t>A respetar el destino de la inversión auxiliada durante, al menos, los cinco años posteriores  a la fecha de pago de la ayuda sin que aquélla experimente ninguna modificación importante que afecte a su naturaleza o a sus condiciones de ejecución o que proporcione una ventaja indebida a una empresa o a un organismo público, o que resulte, bien de un cambio en la naturaleza del régimen de propiedad de una determinada infraestructura, bien de la interrupción o del cambio de localización de una actividad productiva. A tales efectos, se considerará que constituye una modificación sustancial de las condiciones y obligaciones derivadas de la ayuda las que afecten al mantenimiento del empleo comprometido cuando la incidencia en este se derive de decisiones y acciones adoptadas por el promotor del proyecto.</w:t>
      </w:r>
    </w:p>
    <w:p w14:paraId="652AE67B" w14:textId="77777777" w:rsidR="00DC43CE" w:rsidRPr="006B7EDB" w:rsidRDefault="00DC43CE" w:rsidP="00DC43CE">
      <w:pPr>
        <w:pStyle w:val="Prrafodelista"/>
        <w:spacing w:before="0" w:line="240" w:lineRule="auto"/>
        <w:ind w:left="567"/>
        <w:rPr>
          <w:color w:val="335F34"/>
          <w:sz w:val="20"/>
          <w:szCs w:val="20"/>
        </w:rPr>
      </w:pPr>
    </w:p>
    <w:p w14:paraId="39D8E6EF" w14:textId="77777777" w:rsidR="00DC43CE" w:rsidRDefault="00DC43CE" w:rsidP="00DC43CE">
      <w:pPr>
        <w:pStyle w:val="Prrafodelista"/>
        <w:numPr>
          <w:ilvl w:val="0"/>
          <w:numId w:val="1"/>
        </w:numPr>
        <w:spacing w:before="0" w:line="240" w:lineRule="auto"/>
        <w:ind w:left="567" w:hanging="567"/>
        <w:rPr>
          <w:color w:val="335F34"/>
          <w:sz w:val="20"/>
          <w:szCs w:val="20"/>
        </w:rPr>
      </w:pPr>
      <w:r w:rsidRPr="006B7EDB">
        <w:rPr>
          <w:color w:val="335F34"/>
          <w:sz w:val="20"/>
          <w:szCs w:val="20"/>
        </w:rPr>
        <w:t>A presentar los permisos, inscripciones y registros y/o cualesquiera otros requisitos que sean exigibles por la Comunidad Autónoma y/o el Municipio, para el tipo de mejora o actividad de que se trate, según sean requeridos a tal efecto.</w:t>
      </w:r>
    </w:p>
    <w:p w14:paraId="51202807" w14:textId="77777777" w:rsidR="00DC43CE" w:rsidRPr="00DC43CE" w:rsidRDefault="00DC43CE" w:rsidP="00DC43CE">
      <w:pPr>
        <w:pStyle w:val="Prrafodelista"/>
        <w:rPr>
          <w:color w:val="335F34"/>
          <w:sz w:val="20"/>
          <w:szCs w:val="20"/>
        </w:rPr>
      </w:pPr>
    </w:p>
    <w:p w14:paraId="59AC8024" w14:textId="77777777" w:rsidR="00DC43CE" w:rsidRPr="006B7EDB" w:rsidRDefault="00DC43CE" w:rsidP="00DC43CE">
      <w:pPr>
        <w:pStyle w:val="Prrafodelista"/>
        <w:numPr>
          <w:ilvl w:val="0"/>
          <w:numId w:val="1"/>
        </w:numPr>
        <w:spacing w:before="0" w:line="240" w:lineRule="auto"/>
        <w:ind w:left="567" w:hanging="567"/>
        <w:rPr>
          <w:color w:val="335F34"/>
          <w:sz w:val="20"/>
          <w:szCs w:val="20"/>
        </w:rPr>
      </w:pPr>
      <w:r w:rsidRPr="006B7EDB">
        <w:rPr>
          <w:color w:val="335F34"/>
          <w:sz w:val="20"/>
          <w:szCs w:val="20"/>
        </w:rPr>
        <w:t>A poner a disposición del Grupo de Acción Local Asociación para el Desarrollo de la Comarca de Olivenza, de la Comunidad Autónoma de Extremadura, de la Comisión de la UE o de los Órganos de Control establecidos, la documentación necesaria para que éstos puedan recabar información precisa y verificar la inversión o gasto, hasta los cinco años siguientes a la fecha de pago de la ayuda.</w:t>
      </w:r>
    </w:p>
    <w:p w14:paraId="49BCB89F" w14:textId="77777777" w:rsidR="00DC43CE" w:rsidRPr="004D6328" w:rsidRDefault="00DC43CE" w:rsidP="00DC43CE">
      <w:pPr>
        <w:spacing w:before="0" w:after="60" w:line="240" w:lineRule="auto"/>
        <w:rPr>
          <w:color w:val="335F34"/>
          <w:sz w:val="20"/>
          <w:szCs w:val="20"/>
        </w:rPr>
      </w:pPr>
    </w:p>
    <w:p w14:paraId="680399E7" w14:textId="77777777" w:rsidR="00DC43CE" w:rsidRPr="00AD67A0" w:rsidRDefault="00DC43CE" w:rsidP="00DC43C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rPr>
          <w:rFonts w:ascii="superficial" w:hAnsi="superficial"/>
          <w:color w:val="335F34"/>
          <w:sz w:val="20"/>
          <w:szCs w:val="20"/>
        </w:rPr>
      </w:pPr>
      <w:r>
        <w:rPr>
          <w:rFonts w:ascii="superficial" w:hAnsi="superficial"/>
          <w:color w:val="335F34"/>
          <w:sz w:val="20"/>
          <w:szCs w:val="20"/>
        </w:rPr>
        <w:t>Y para que así conste, se firma</w:t>
      </w:r>
      <w:r w:rsidRPr="00AD67A0">
        <w:rPr>
          <w:rFonts w:ascii="superficial" w:hAnsi="superficial"/>
          <w:color w:val="335F34"/>
          <w:sz w:val="20"/>
          <w:szCs w:val="20"/>
        </w:rPr>
        <w:t xml:space="preserve"> la presente,</w:t>
      </w:r>
      <w:r>
        <w:rPr>
          <w:rFonts w:ascii="superficial" w:hAnsi="superficial"/>
          <w:color w:val="335F34"/>
          <w:sz w:val="20"/>
          <w:szCs w:val="20"/>
        </w:rPr>
        <w:t xml:space="preserve"> </w:t>
      </w:r>
      <w:r w:rsidRPr="00AD67A0">
        <w:rPr>
          <w:rFonts w:ascii="superficial" w:hAnsi="superficial"/>
          <w:color w:val="335F34"/>
          <w:sz w:val="20"/>
          <w:szCs w:val="20"/>
        </w:rPr>
        <w:t xml:space="preserve">en </w:t>
      </w:r>
      <w:r w:rsidR="006D3242" w:rsidRPr="00AD67A0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D67A0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="006D3242" w:rsidRPr="00AD67A0">
        <w:rPr>
          <w:rFonts w:ascii="superficial" w:hAnsi="superficial"/>
          <w:color w:val="335F34"/>
          <w:sz w:val="20"/>
          <w:szCs w:val="20"/>
        </w:rPr>
      </w:r>
      <w:r w:rsidR="006D3242" w:rsidRPr="00AD67A0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="006D3242" w:rsidRPr="00AD67A0">
        <w:rPr>
          <w:rFonts w:ascii="superficial" w:hAnsi="superficial"/>
          <w:color w:val="335F34"/>
          <w:sz w:val="20"/>
          <w:szCs w:val="20"/>
        </w:rPr>
        <w:fldChar w:fldCharType="end"/>
      </w:r>
      <w:r w:rsidRPr="00AD67A0">
        <w:rPr>
          <w:rFonts w:ascii="superficial" w:hAnsi="superficial"/>
          <w:color w:val="335F34"/>
          <w:sz w:val="20"/>
          <w:szCs w:val="20"/>
        </w:rPr>
        <w:t xml:space="preserve">  a  </w:t>
      </w:r>
      <w:r w:rsidR="006D3242" w:rsidRPr="00AD67A0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D67A0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="006D3242" w:rsidRPr="00AD67A0">
        <w:rPr>
          <w:rFonts w:ascii="superficial" w:hAnsi="superficial"/>
          <w:color w:val="335F34"/>
          <w:sz w:val="20"/>
          <w:szCs w:val="20"/>
        </w:rPr>
      </w:r>
      <w:r w:rsidR="006D3242" w:rsidRPr="00AD67A0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="006D3242" w:rsidRPr="00AD67A0">
        <w:rPr>
          <w:rFonts w:ascii="superficial" w:hAnsi="superficial"/>
          <w:color w:val="335F34"/>
          <w:sz w:val="20"/>
          <w:szCs w:val="20"/>
        </w:rPr>
        <w:fldChar w:fldCharType="end"/>
      </w:r>
      <w:r>
        <w:rPr>
          <w:rFonts w:ascii="superficial" w:hAnsi="superficial"/>
          <w:color w:val="335F34"/>
          <w:sz w:val="20"/>
          <w:szCs w:val="20"/>
        </w:rPr>
        <w:t xml:space="preserve"> </w:t>
      </w:r>
      <w:r w:rsidRPr="00AD67A0">
        <w:rPr>
          <w:rFonts w:ascii="superficial" w:hAnsi="superficial"/>
          <w:color w:val="335F34"/>
          <w:sz w:val="20"/>
          <w:szCs w:val="20"/>
        </w:rPr>
        <w:t xml:space="preserve">de </w:t>
      </w:r>
      <w:r w:rsidR="006D3242" w:rsidRPr="00AD67A0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D67A0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="006D3242" w:rsidRPr="00AD67A0">
        <w:rPr>
          <w:rFonts w:ascii="superficial" w:hAnsi="superficial"/>
          <w:color w:val="335F34"/>
          <w:sz w:val="20"/>
          <w:szCs w:val="20"/>
        </w:rPr>
      </w:r>
      <w:r w:rsidR="006D3242" w:rsidRPr="00AD67A0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="006D3242" w:rsidRPr="00AD67A0">
        <w:rPr>
          <w:rFonts w:ascii="superficial" w:hAnsi="superficial"/>
          <w:color w:val="335F34"/>
          <w:sz w:val="20"/>
          <w:szCs w:val="20"/>
        </w:rPr>
        <w:fldChar w:fldCharType="end"/>
      </w:r>
      <w:r>
        <w:rPr>
          <w:rFonts w:ascii="superficial" w:hAnsi="superficial"/>
          <w:color w:val="335F34"/>
          <w:sz w:val="20"/>
          <w:szCs w:val="20"/>
        </w:rPr>
        <w:t xml:space="preserve"> de </w:t>
      </w:r>
      <w:r w:rsidRPr="00AD67A0">
        <w:rPr>
          <w:rFonts w:ascii="superficial" w:hAnsi="superficial"/>
          <w:color w:val="335F34"/>
          <w:sz w:val="20"/>
          <w:szCs w:val="20"/>
        </w:rPr>
        <w:t>20</w:t>
      </w:r>
      <w:r w:rsidR="006D3242" w:rsidRPr="00AD67A0">
        <w:rPr>
          <w:rFonts w:ascii="superficial" w:hAnsi="superficial"/>
          <w:color w:val="335F34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D67A0">
        <w:rPr>
          <w:rFonts w:ascii="superficial" w:hAnsi="superficial"/>
          <w:color w:val="335F34"/>
          <w:sz w:val="20"/>
          <w:szCs w:val="20"/>
        </w:rPr>
        <w:instrText xml:space="preserve"> FORMTEXT </w:instrText>
      </w:r>
      <w:r w:rsidR="006D3242" w:rsidRPr="00AD67A0">
        <w:rPr>
          <w:rFonts w:ascii="superficial" w:hAnsi="superficial"/>
          <w:color w:val="335F34"/>
          <w:sz w:val="20"/>
          <w:szCs w:val="20"/>
        </w:rPr>
      </w:r>
      <w:r w:rsidR="006D3242" w:rsidRPr="00AD67A0">
        <w:rPr>
          <w:rFonts w:ascii="superficial" w:hAnsi="superficial"/>
          <w:color w:val="335F34"/>
          <w:sz w:val="20"/>
          <w:szCs w:val="20"/>
        </w:rPr>
        <w:fldChar w:fldCharType="separate"/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Pr="00AD67A0">
        <w:rPr>
          <w:rFonts w:ascii="superficial" w:hAnsi="superficial"/>
          <w:color w:val="335F34"/>
          <w:sz w:val="20"/>
          <w:szCs w:val="20"/>
        </w:rPr>
        <w:t> </w:t>
      </w:r>
      <w:r w:rsidR="006D3242" w:rsidRPr="00AD67A0">
        <w:rPr>
          <w:rFonts w:ascii="superficial" w:hAnsi="superficial"/>
          <w:color w:val="335F34"/>
          <w:sz w:val="20"/>
          <w:szCs w:val="20"/>
        </w:rPr>
        <w:fldChar w:fldCharType="end"/>
      </w:r>
      <w:r>
        <w:rPr>
          <w:rFonts w:ascii="superficial" w:hAnsi="superficial"/>
          <w:color w:val="335F34"/>
          <w:sz w:val="20"/>
          <w:szCs w:val="20"/>
        </w:rPr>
        <w:t>.</w:t>
      </w:r>
    </w:p>
    <w:p w14:paraId="6D343391" w14:textId="77777777" w:rsidR="00DC43CE" w:rsidRDefault="00DC43CE" w:rsidP="00DC43C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06AB3D29" w14:textId="77777777" w:rsidR="00DC43CE" w:rsidRDefault="00DC43CE" w:rsidP="00DC43C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72560E8E" w14:textId="77777777" w:rsidR="00DC43CE" w:rsidRDefault="00DC43CE" w:rsidP="00DC43C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6A79546C" w14:textId="77777777" w:rsidR="00DC43CE" w:rsidRDefault="00DC43CE" w:rsidP="00DC43CE">
      <w:pPr>
        <w:pStyle w:val="Sangradetextonormal"/>
        <w:tabs>
          <w:tab w:val="left" w:leader="dot" w:pos="9072"/>
          <w:tab w:val="left" w:leader="dot" w:pos="9923"/>
        </w:tabs>
        <w:spacing w:after="60" w:line="240" w:lineRule="auto"/>
        <w:ind w:left="0"/>
        <w:jc w:val="center"/>
        <w:rPr>
          <w:rFonts w:ascii="superficial" w:hAnsi="superficial"/>
          <w:color w:val="335F34"/>
          <w:sz w:val="20"/>
          <w:szCs w:val="20"/>
        </w:rPr>
      </w:pPr>
    </w:p>
    <w:p w14:paraId="4BA8905F" w14:textId="77777777" w:rsidR="00DC43CE" w:rsidRDefault="00DC43CE" w:rsidP="00DC43CE">
      <w:pPr>
        <w:spacing w:before="0" w:after="60" w:line="240" w:lineRule="auto"/>
        <w:jc w:val="center"/>
        <w:rPr>
          <w:color w:val="335F34"/>
          <w:sz w:val="20"/>
          <w:szCs w:val="20"/>
        </w:rPr>
      </w:pPr>
    </w:p>
    <w:p w14:paraId="1CB75DE3" w14:textId="77777777" w:rsidR="00DC43CE" w:rsidRDefault="00DC43CE" w:rsidP="00DC43CE">
      <w:pPr>
        <w:spacing w:before="0" w:after="60" w:line="240" w:lineRule="auto"/>
        <w:jc w:val="center"/>
        <w:rPr>
          <w:color w:val="335F34"/>
          <w:sz w:val="20"/>
          <w:szCs w:val="20"/>
        </w:rPr>
      </w:pPr>
    </w:p>
    <w:p w14:paraId="41998AFB" w14:textId="77777777" w:rsidR="00DC43CE" w:rsidRPr="004D6328" w:rsidRDefault="00DC43CE" w:rsidP="00DC43CE">
      <w:pPr>
        <w:spacing w:before="0" w:after="60" w:line="240" w:lineRule="auto"/>
        <w:jc w:val="center"/>
        <w:rPr>
          <w:color w:val="335F34"/>
          <w:sz w:val="20"/>
          <w:szCs w:val="20"/>
        </w:rPr>
      </w:pPr>
      <w:r w:rsidRPr="004D6328">
        <w:rPr>
          <w:color w:val="335F34"/>
          <w:sz w:val="20"/>
          <w:szCs w:val="20"/>
        </w:rPr>
        <w:t>Fdo</w:t>
      </w:r>
      <w:r>
        <w:rPr>
          <w:color w:val="335F34"/>
          <w:sz w:val="20"/>
          <w:szCs w:val="20"/>
        </w:rPr>
        <w:t>.</w:t>
      </w:r>
      <w:r w:rsidRPr="004D6328">
        <w:rPr>
          <w:color w:val="335F34"/>
          <w:sz w:val="20"/>
          <w:szCs w:val="20"/>
        </w:rPr>
        <w:t>:</w:t>
      </w:r>
      <w:r>
        <w:rPr>
          <w:color w:val="335F34"/>
          <w:sz w:val="20"/>
          <w:szCs w:val="20"/>
        </w:rPr>
        <w:t xml:space="preserve"> </w:t>
      </w:r>
      <w:r w:rsidRPr="004D6328">
        <w:rPr>
          <w:color w:val="335F34"/>
          <w:sz w:val="20"/>
          <w:szCs w:val="20"/>
        </w:rPr>
        <w:t>(nombre</w:t>
      </w:r>
      <w:r>
        <w:rPr>
          <w:color w:val="335F34"/>
          <w:sz w:val="20"/>
          <w:szCs w:val="20"/>
        </w:rPr>
        <w:t xml:space="preserve"> y apellidos</w:t>
      </w:r>
      <w:r w:rsidRPr="004D6328">
        <w:rPr>
          <w:color w:val="335F34"/>
          <w:sz w:val="20"/>
          <w:szCs w:val="20"/>
        </w:rPr>
        <w:t xml:space="preserve"> y sello)</w:t>
      </w:r>
    </w:p>
    <w:p w14:paraId="3A759DE5" w14:textId="77777777" w:rsidR="00B111FA" w:rsidRDefault="00B111FA"/>
    <w:sectPr w:rsidR="00B111FA" w:rsidSect="00B11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2B9D4" w14:textId="77777777" w:rsidR="005D138A" w:rsidRDefault="005D138A" w:rsidP="00DC43CE">
      <w:pPr>
        <w:spacing w:before="0" w:after="0" w:line="240" w:lineRule="auto"/>
      </w:pPr>
      <w:r>
        <w:separator/>
      </w:r>
    </w:p>
  </w:endnote>
  <w:endnote w:type="continuationSeparator" w:id="0">
    <w:p w14:paraId="4DB3D526" w14:textId="77777777" w:rsidR="005D138A" w:rsidRDefault="005D138A" w:rsidP="00DC43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perficial">
    <w:altName w:val="Arial"/>
    <w:panose1 w:val="00000000000000000000"/>
    <w:charset w:val="00"/>
    <w:family w:val="modern"/>
    <w:notTrueType/>
    <w:pitch w:val="variable"/>
    <w:sig w:usb0="800000AF" w:usb1="40000042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3DCF" w14:textId="77777777" w:rsidR="00D03522" w:rsidRDefault="00D035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08D5" w14:textId="6628D9FF" w:rsidR="00D03522" w:rsidRDefault="00D03522">
    <w:pPr>
      <w:pStyle w:val="Piedepgina"/>
    </w:pPr>
    <w:r>
      <w:rPr>
        <w:noProof/>
      </w:rPr>
      <w:drawing>
        <wp:anchor distT="0" distB="0" distL="0" distR="0" simplePos="0" relativeHeight="251875328" behindDoc="0" locked="0" layoutInCell="1" allowOverlap="1" wp14:anchorId="1361828B" wp14:editId="2CBB9BE0">
          <wp:simplePos x="0" y="0"/>
          <wp:positionH relativeFrom="page">
            <wp:posOffset>4558665</wp:posOffset>
          </wp:positionH>
          <wp:positionV relativeFrom="paragraph">
            <wp:posOffset>-217805</wp:posOffset>
          </wp:positionV>
          <wp:extent cx="1454785" cy="417195"/>
          <wp:effectExtent l="0" t="0" r="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4785" cy="417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729920" behindDoc="0" locked="0" layoutInCell="1" allowOverlap="1" wp14:anchorId="2AEA8256" wp14:editId="7C679492">
          <wp:simplePos x="0" y="0"/>
          <wp:positionH relativeFrom="page">
            <wp:posOffset>571500</wp:posOffset>
          </wp:positionH>
          <wp:positionV relativeFrom="paragraph">
            <wp:posOffset>-221615</wp:posOffset>
          </wp:positionV>
          <wp:extent cx="3764915" cy="396240"/>
          <wp:effectExtent l="0" t="0" r="0" b="0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64915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584512" behindDoc="0" locked="0" layoutInCell="1" allowOverlap="1" wp14:anchorId="58DF5616" wp14:editId="5FA5F2FC">
          <wp:simplePos x="0" y="0"/>
          <wp:positionH relativeFrom="page">
            <wp:posOffset>6140989</wp:posOffset>
          </wp:positionH>
          <wp:positionV relativeFrom="paragraph">
            <wp:posOffset>-260853</wp:posOffset>
          </wp:positionV>
          <wp:extent cx="582930" cy="574040"/>
          <wp:effectExtent l="0" t="0" r="0" b="0"/>
          <wp:wrapTopAndBottom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293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0E73" w14:textId="77777777" w:rsidR="00D03522" w:rsidRDefault="00D035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B3380" w14:textId="77777777" w:rsidR="005D138A" w:rsidRDefault="005D138A" w:rsidP="00DC43CE">
      <w:pPr>
        <w:spacing w:before="0" w:after="0" w:line="240" w:lineRule="auto"/>
      </w:pPr>
      <w:r>
        <w:separator/>
      </w:r>
    </w:p>
  </w:footnote>
  <w:footnote w:type="continuationSeparator" w:id="0">
    <w:p w14:paraId="2F05E833" w14:textId="77777777" w:rsidR="005D138A" w:rsidRDefault="005D138A" w:rsidP="00DC43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1BF7" w14:textId="77777777" w:rsidR="00D03522" w:rsidRDefault="00D035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9F9A" w14:textId="77777777" w:rsidR="00D03522" w:rsidRDefault="00D035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258A" w14:textId="77777777" w:rsidR="00D03522" w:rsidRDefault="00D035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1CE8"/>
    <w:multiLevelType w:val="hybridMultilevel"/>
    <w:tmpl w:val="46D6CCA6"/>
    <w:lvl w:ilvl="0" w:tplc="B2201B96">
      <w:numFmt w:val="bullet"/>
      <w:lvlText w:val="-"/>
      <w:lvlJc w:val="left"/>
      <w:pPr>
        <w:ind w:left="1065" w:hanging="705"/>
      </w:pPr>
      <w:rPr>
        <w:rFonts w:ascii="superficial" w:eastAsia="Times New Roman" w:hAnsi="superfic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59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3CE"/>
    <w:rsid w:val="000A00C7"/>
    <w:rsid w:val="000B14B2"/>
    <w:rsid w:val="000D2309"/>
    <w:rsid w:val="000E63DF"/>
    <w:rsid w:val="004C314E"/>
    <w:rsid w:val="005D138A"/>
    <w:rsid w:val="006D3242"/>
    <w:rsid w:val="007B552A"/>
    <w:rsid w:val="00844CB9"/>
    <w:rsid w:val="008E3979"/>
    <w:rsid w:val="00B111FA"/>
    <w:rsid w:val="00C8382E"/>
    <w:rsid w:val="00D03522"/>
    <w:rsid w:val="00D03695"/>
    <w:rsid w:val="00D549F2"/>
    <w:rsid w:val="00DC43CE"/>
    <w:rsid w:val="00F84361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D6DD"/>
  <w15:docId w15:val="{EE1F83B9-263E-4748-8DC3-34172844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CE"/>
    <w:pPr>
      <w:spacing w:before="60" w:after="240" w:line="264" w:lineRule="auto"/>
      <w:jc w:val="both"/>
    </w:pPr>
    <w:rPr>
      <w:rFonts w:ascii="superficial" w:eastAsia="Times New Roman" w:hAnsi="superficial" w:cs="Times New Roman"/>
      <w:color w:val="0E5617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43CE"/>
  </w:style>
  <w:style w:type="paragraph" w:styleId="Piedepgina">
    <w:name w:val="footer"/>
    <w:basedOn w:val="Normal"/>
    <w:link w:val="PiedepginaCar"/>
    <w:uiPriority w:val="99"/>
    <w:unhideWhenUsed/>
    <w:rsid w:val="00DC4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43CE"/>
  </w:style>
  <w:style w:type="paragraph" w:styleId="Textodeglobo">
    <w:name w:val="Balloon Text"/>
    <w:basedOn w:val="Normal"/>
    <w:link w:val="TextodegloboCar"/>
    <w:uiPriority w:val="99"/>
    <w:semiHidden/>
    <w:unhideWhenUsed/>
    <w:rsid w:val="00DC4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3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C43CE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DC43CE"/>
    <w:pPr>
      <w:spacing w:before="0" w:after="120" w:line="276" w:lineRule="auto"/>
      <w:ind w:left="283"/>
      <w:jc w:val="left"/>
    </w:pPr>
    <w:rPr>
      <w:rFonts w:ascii="Calibri" w:hAnsi="Calibri"/>
      <w:color w:val="auto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C43CE"/>
    <w:rPr>
      <w:rFonts w:ascii="Calibri" w:eastAsia="Times New Roman" w:hAnsi="Calibri" w:cs="Times New Roman"/>
      <w:lang w:eastAsia="es-ES"/>
    </w:rPr>
  </w:style>
  <w:style w:type="character" w:customStyle="1" w:styleId="PrrafodelistaCar">
    <w:name w:val="Párrafo de lista Car"/>
    <w:link w:val="Prrafodelista"/>
    <w:uiPriority w:val="34"/>
    <w:rsid w:val="00DC43CE"/>
    <w:rPr>
      <w:rFonts w:ascii="superficial" w:eastAsia="Times New Roman" w:hAnsi="superficial" w:cs="Times New Roman"/>
      <w:color w:val="0E5617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1801</Characters>
  <Application>Microsoft Office Word</Application>
  <DocSecurity>0</DocSecurity>
  <Lines>15</Lines>
  <Paragraphs>4</Paragraphs>
  <ScaleCrop>false</ScaleCrop>
  <Company>www.intercambiosvirtuales.org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franciscogordillo</dc:creator>
  <cp:lastModifiedBy>usuario</cp:lastModifiedBy>
  <cp:revision>7</cp:revision>
  <dcterms:created xsi:type="dcterms:W3CDTF">2020-08-30T15:36:00Z</dcterms:created>
  <dcterms:modified xsi:type="dcterms:W3CDTF">2026-03-30T08:46:00Z</dcterms:modified>
</cp:coreProperties>
</file>