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C0A4" w14:textId="77777777" w:rsidR="0087358B" w:rsidRDefault="0087358B" w:rsidP="0087358B">
      <w:pPr>
        <w:jc w:val="center"/>
        <w:rPr>
          <w:rFonts w:ascii="Arial" w:hAnsi="Arial" w:cs="Arial"/>
          <w:b/>
          <w:u w:val="single"/>
        </w:rPr>
      </w:pPr>
      <w:r w:rsidRPr="005010F1">
        <w:rPr>
          <w:rFonts w:ascii="Arial" w:hAnsi="Arial" w:cs="Arial"/>
          <w:b/>
          <w:u w:val="single"/>
        </w:rPr>
        <w:t>MEMORIA DESCRIPTIVA, VALORADA Y DE VIABILIDAD</w:t>
      </w:r>
    </w:p>
    <w:p w14:paraId="58E2209A" w14:textId="77777777" w:rsidR="0087358B" w:rsidRPr="00032E8E" w:rsidRDefault="0087358B" w:rsidP="0087358B">
      <w:pPr>
        <w:pStyle w:val="Textoindependiente"/>
        <w:widowControl w:val="0"/>
        <w:rPr>
          <w:rFonts w:ascii="Arial" w:hAnsi="Arial" w:cs="Arial"/>
          <w:b/>
          <w:sz w:val="18"/>
          <w:szCs w:val="18"/>
          <w:u w:val="single"/>
        </w:rPr>
      </w:pPr>
    </w:p>
    <w:p w14:paraId="7609A9A8" w14:textId="77777777" w:rsidR="0087358B" w:rsidRPr="00AF2AB7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AF2AB7">
        <w:rPr>
          <w:rFonts w:ascii="Arial" w:hAnsi="Arial" w:cs="Arial"/>
          <w:b/>
          <w:u w:val="single"/>
          <w:lang w:val="es-ES_tradnl"/>
        </w:rPr>
        <w:t>OBJETO DE LA MEMORIA.</w:t>
      </w:r>
    </w:p>
    <w:p w14:paraId="6BBE7994" w14:textId="77777777" w:rsidR="0087358B" w:rsidRPr="00AF2AB7" w:rsidRDefault="0087358B" w:rsidP="0087358B">
      <w:pPr>
        <w:spacing w:line="300" w:lineRule="auto"/>
        <w:ind w:left="720"/>
        <w:jc w:val="both"/>
        <w:rPr>
          <w:rFonts w:ascii="Arial" w:hAnsi="Arial" w:cs="Arial"/>
          <w:b/>
          <w:u w:val="single"/>
          <w:lang w:val="es-ES_tradnl"/>
        </w:rPr>
      </w:pPr>
    </w:p>
    <w:p w14:paraId="054B242C" w14:textId="77777777" w:rsidR="0087358B" w:rsidRPr="00752284" w:rsidRDefault="0087358B" w:rsidP="0087358B">
      <w:pPr>
        <w:pStyle w:val="Textoindependiente"/>
        <w:spacing w:line="300" w:lineRule="auto"/>
        <w:ind w:firstLine="567"/>
        <w:jc w:val="both"/>
        <w:rPr>
          <w:rFonts w:ascii="superficial" w:hAnsi="superficial"/>
          <w:color w:val="335F34"/>
          <w:sz w:val="20"/>
          <w:szCs w:val="20"/>
        </w:rPr>
      </w:pPr>
      <w:r w:rsidRPr="00752284">
        <w:rPr>
          <w:rFonts w:ascii="superficial" w:hAnsi="superficial"/>
          <w:color w:val="335F34"/>
          <w:sz w:val="20"/>
          <w:szCs w:val="20"/>
        </w:rPr>
        <w:t xml:space="preserve">El objeto de la presente memoria es acogerse a las líneas de ayudas del </w:t>
      </w:r>
      <w:proofErr w:type="gramStart"/>
      <w:r w:rsidRPr="00752284">
        <w:rPr>
          <w:rFonts w:ascii="superficial" w:hAnsi="superficial"/>
          <w:color w:val="335F34"/>
          <w:sz w:val="20"/>
          <w:szCs w:val="20"/>
        </w:rPr>
        <w:t>Programa  LEADER</w:t>
      </w:r>
      <w:proofErr w:type="gramEnd"/>
      <w:r w:rsidRPr="00752284">
        <w:rPr>
          <w:rFonts w:ascii="superficial" w:hAnsi="superficial"/>
          <w:color w:val="335F34"/>
          <w:sz w:val="20"/>
          <w:szCs w:val="20"/>
        </w:rPr>
        <w:t xml:space="preserve"> Estrategia de  Desarrollo Local Participativo 2014-2020.</w:t>
      </w:r>
    </w:p>
    <w:p w14:paraId="2EB753C6" w14:textId="77777777" w:rsidR="0087358B" w:rsidRPr="00794923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4A1597B7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6805CE">
        <w:rPr>
          <w:rFonts w:ascii="Arial" w:hAnsi="Arial" w:cs="Arial"/>
          <w:b/>
          <w:u w:val="single"/>
          <w:lang w:val="es-ES_tradnl"/>
        </w:rPr>
        <w:t>DESCRIPCIÓN DE LOS PROMOTORES DEL PROYECTO</w:t>
      </w:r>
    </w:p>
    <w:p w14:paraId="396A1794" w14:textId="77777777" w:rsidR="0087358B" w:rsidRPr="005632DE" w:rsidRDefault="0087358B" w:rsidP="0087358B">
      <w:pPr>
        <w:ind w:left="720"/>
        <w:rPr>
          <w:rFonts w:ascii="Arial" w:hAnsi="Arial" w:cs="Arial"/>
          <w:b/>
          <w:bCs/>
          <w:sz w:val="16"/>
          <w:szCs w:val="16"/>
        </w:rPr>
      </w:pPr>
    </w:p>
    <w:p w14:paraId="36176946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3B2E7A79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011D37D9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58F422AC" w14:textId="77777777" w:rsidR="0087358B" w:rsidRPr="00884A8F" w:rsidRDefault="0087358B" w:rsidP="0087358B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vanish/>
          <w:sz w:val="22"/>
          <w:szCs w:val="22"/>
        </w:rPr>
      </w:pPr>
    </w:p>
    <w:p w14:paraId="28E30C16" w14:textId="77777777" w:rsidR="0087358B" w:rsidRPr="00076AF1" w:rsidRDefault="0087358B" w:rsidP="0087358B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76AF1">
        <w:rPr>
          <w:rFonts w:ascii="Arial" w:hAnsi="Arial" w:cs="Arial"/>
          <w:b/>
          <w:bCs/>
          <w:sz w:val="22"/>
          <w:szCs w:val="22"/>
        </w:rPr>
        <w:t xml:space="preserve">EXPERIENCIA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AF2AB7" w14:paraId="1B8F0FDF" w14:textId="77777777" w:rsidTr="00F07BF7">
        <w:trPr>
          <w:trHeight w:val="211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0A4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Indicar qué experiencia se acredita relacionada con el desarrollo de actividades de interés social.</w:t>
            </w:r>
          </w:p>
          <w:p w14:paraId="7EAF3357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(Se definen las actividades de interés social como aquellas actividades de promoción, servicios sociales, asistenciales o de proximidad, reinserción social, deportivas, culturales, socioeconómicas y de ocio que revierten en la mejora de la calidad de vida de los habitantes).</w:t>
            </w:r>
          </w:p>
          <w:p w14:paraId="2251808D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BBD6316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5A609F6C" w14:textId="77777777" w:rsidR="0087358B" w:rsidRPr="0044351F" w:rsidRDefault="0087358B" w:rsidP="0087358B">
      <w:pPr>
        <w:spacing w:line="300" w:lineRule="auto"/>
        <w:ind w:left="708"/>
        <w:jc w:val="both"/>
        <w:rPr>
          <w:rFonts w:ascii="Arial" w:hAnsi="Arial" w:cs="Arial"/>
          <w:b/>
          <w:u w:val="single"/>
        </w:rPr>
      </w:pPr>
    </w:p>
    <w:p w14:paraId="47D0E207" w14:textId="77777777" w:rsidR="0087358B" w:rsidRPr="00076AF1" w:rsidRDefault="0087358B" w:rsidP="0087358B">
      <w:pPr>
        <w:pStyle w:val="Prrafodelista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76AF1">
        <w:rPr>
          <w:rFonts w:ascii="Arial" w:hAnsi="Arial" w:cs="Arial"/>
          <w:b/>
          <w:bCs/>
          <w:sz w:val="22"/>
          <w:szCs w:val="22"/>
        </w:rPr>
        <w:t xml:space="preserve">RENTABILIDAD SOCIAL </w:t>
      </w:r>
    </w:p>
    <w:p w14:paraId="337C00AF" w14:textId="77777777" w:rsidR="0087358B" w:rsidRPr="00103CD1" w:rsidRDefault="0087358B" w:rsidP="0087358B">
      <w:pPr>
        <w:ind w:left="792"/>
        <w:rPr>
          <w:rFonts w:ascii="Arial" w:hAnsi="Arial" w:cs="Arial"/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1"/>
      </w:tblGrid>
      <w:tr w:rsidR="0087358B" w:rsidRPr="00AF2AB7" w14:paraId="5DA5535B" w14:textId="77777777" w:rsidTr="00F07BF7">
        <w:trPr>
          <w:trHeight w:val="1611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0C2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Indicar la rentabilidad </w:t>
            </w:r>
            <w:proofErr w:type="spellStart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socialrelacionada</w:t>
            </w:r>
            <w:proofErr w:type="spellEnd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 con la actividad a desarrollar en el proyecto </w:t>
            </w:r>
          </w:p>
          <w:p w14:paraId="3AB0DB62" w14:textId="77777777" w:rsidR="0087358B" w:rsidRPr="007B11B6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(Se entiende que el proyecto tiene un interés social comarcal cuando sea beneficioso y de utilidad para todos los ciudadanos de la comarca en su sentido más amplio, que es lo contrario a interés social local, que es cuando es provechoso mayoritariamente para los habitantes de un municipio).</w:t>
            </w:r>
          </w:p>
          <w:p w14:paraId="2DDD0E54" w14:textId="77777777" w:rsidR="0087358B" w:rsidRDefault="0087358B" w:rsidP="00F07BF7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147B6A2F" w14:textId="77777777" w:rsidR="0087358B" w:rsidRPr="00AF2AB7" w:rsidRDefault="0087358B" w:rsidP="00F07BF7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2A7BB26F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66792723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50DF493F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2109E66E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13D9DD0F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28024CC9" w14:textId="77777777" w:rsidR="0087358B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</w:p>
    <w:p w14:paraId="7B4887AB" w14:textId="77777777" w:rsidR="0087358B" w:rsidRPr="00794923" w:rsidRDefault="0087358B" w:rsidP="0087358B">
      <w:pPr>
        <w:rPr>
          <w:rFonts w:ascii="Arial" w:hAnsi="Arial" w:cs="Arial"/>
          <w:b/>
          <w:bCs/>
          <w:strike/>
          <w:color w:val="FF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D8F2" wp14:editId="455BADF4">
                <wp:simplePos x="0" y="0"/>
                <wp:positionH relativeFrom="column">
                  <wp:posOffset>6475095</wp:posOffset>
                </wp:positionH>
                <wp:positionV relativeFrom="paragraph">
                  <wp:posOffset>12065</wp:posOffset>
                </wp:positionV>
                <wp:extent cx="342900" cy="7239000"/>
                <wp:effectExtent l="9525" t="7620" r="9525" b="11430"/>
                <wp:wrapNone/>
                <wp:docPr id="6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AF7A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Firmdel</w:t>
                            </w:r>
                            <w:proofErr w:type="spellEnd"/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promotor o representante legal en todas las páginas de esta Memoria y Anexos</w:t>
                            </w:r>
                          </w:p>
                          <w:p w14:paraId="35187CD0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CD8F2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margin-left:509.85pt;margin-top:.95pt;width:27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" strokecolor="white" strokeweight="0">
                <v:textbox style="layout-flow:vertical;mso-layout-flow-alt:bottom-to-top">
                  <w:txbxContent>
                    <w:p w14:paraId="02C0AF7A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Firmdel</w:t>
                      </w:r>
                      <w:proofErr w:type="spellEnd"/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promotor o representante legal en todas las páginas de esta Memoria y Anexos</w:t>
                      </w:r>
                    </w:p>
                    <w:p w14:paraId="35187CD0" w14:textId="77777777" w:rsidR="0087358B" w:rsidRDefault="0087358B" w:rsidP="008735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D5529" wp14:editId="0B28F8D7">
                <wp:simplePos x="0" y="0"/>
                <wp:positionH relativeFrom="column">
                  <wp:posOffset>6456045</wp:posOffset>
                </wp:positionH>
                <wp:positionV relativeFrom="paragraph">
                  <wp:posOffset>-106045</wp:posOffset>
                </wp:positionV>
                <wp:extent cx="342900" cy="7239000"/>
                <wp:effectExtent l="9525" t="5080" r="9525" b="13970"/>
                <wp:wrapNone/>
                <wp:docPr id="19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184A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3D42AD38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5529" id="Text Box 230" o:spid="_x0000_s1027" type="#_x0000_t202" style="position:absolute;margin-left:508.35pt;margin-top:-8.35pt;width:27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" strokecolor="white" strokeweight="0">
                <v:textbox style="layout-flow:vertical;mso-layout-flow-alt:bottom-to-top">
                  <w:txbxContent>
                    <w:p w14:paraId="4BBA184A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3D42AD38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2889A45B" w14:textId="77777777" w:rsidR="0087358B" w:rsidRPr="00076AF1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076AF1">
        <w:rPr>
          <w:rFonts w:ascii="Arial" w:hAnsi="Arial" w:cs="Arial"/>
          <w:b/>
          <w:u w:val="single"/>
          <w:lang w:val="es-ES_tradnl"/>
        </w:rPr>
        <w:t>MODALIDAD PROYECTO</w:t>
      </w:r>
    </w:p>
    <w:p w14:paraId="43730D00" w14:textId="77777777" w:rsidR="0087358B" w:rsidRPr="00076AF1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  <w:r w:rsidRPr="00076AF1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429"/>
        <w:gridCol w:w="2080"/>
        <w:gridCol w:w="2392"/>
      </w:tblGrid>
      <w:tr w:rsidR="0087358B" w:rsidRPr="007B11B6" w14:paraId="4F1186AD" w14:textId="77777777" w:rsidTr="00F07BF7">
        <w:trPr>
          <w:trHeight w:val="274"/>
        </w:trPr>
        <w:tc>
          <w:tcPr>
            <w:tcW w:w="2485" w:type="dxa"/>
          </w:tcPr>
          <w:p w14:paraId="2FC69FF4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Nueva creación</w:t>
            </w:r>
          </w:p>
        </w:tc>
        <w:tc>
          <w:tcPr>
            <w:tcW w:w="2578" w:type="dxa"/>
          </w:tcPr>
          <w:p w14:paraId="71F31D24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Ampliación.</w:t>
            </w:r>
          </w:p>
        </w:tc>
        <w:tc>
          <w:tcPr>
            <w:tcW w:w="2240" w:type="dxa"/>
          </w:tcPr>
          <w:p w14:paraId="16B1F58D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Mejora</w:t>
            </w:r>
          </w:p>
        </w:tc>
        <w:tc>
          <w:tcPr>
            <w:tcW w:w="2513" w:type="dxa"/>
          </w:tcPr>
          <w:p w14:paraId="4425E549" w14:textId="77777777" w:rsidR="0087358B" w:rsidRPr="007B11B6" w:rsidRDefault="0087358B" w:rsidP="0087358B">
            <w:pPr>
              <w:numPr>
                <w:ilvl w:val="0"/>
                <w:numId w:val="2"/>
              </w:numPr>
              <w:spacing w:after="0" w:line="24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cs="Calibri"/>
                <w:color w:val="335F34"/>
                <w:sz w:val="20"/>
                <w:szCs w:val="20"/>
              </w:rPr>
              <w:t>      </w:t>
            </w: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 Traslado</w:t>
            </w:r>
          </w:p>
          <w:p w14:paraId="7CD9EACC" w14:textId="77777777" w:rsidR="0087358B" w:rsidRPr="007B11B6" w:rsidRDefault="0087358B" w:rsidP="00F07BF7">
            <w:pPr>
              <w:ind w:left="360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6E686A58" w14:textId="77777777" w:rsidR="0087358B" w:rsidRPr="00AF2AB7" w:rsidRDefault="0087358B" w:rsidP="0087358B">
      <w:pPr>
        <w:rPr>
          <w:rFonts w:ascii="Arial" w:hAnsi="Arial" w:cs="Arial"/>
          <w:b/>
          <w:bCs/>
        </w:rPr>
      </w:pPr>
      <w:r w:rsidRPr="00AF2AB7">
        <w:rPr>
          <w:rFonts w:ascii="Arial" w:hAnsi="Arial" w:cs="Arial"/>
          <w:b/>
          <w:bCs/>
        </w:rPr>
        <w:t> </w:t>
      </w:r>
    </w:p>
    <w:p w14:paraId="36C4A775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AF2AB7">
        <w:rPr>
          <w:rFonts w:ascii="Arial" w:hAnsi="Arial" w:cs="Arial"/>
          <w:b/>
          <w:u w:val="single"/>
          <w:lang w:val="es-ES_tradnl"/>
        </w:rPr>
        <w:t>DESCRIPCIÓN DEL PROYECTO</w:t>
      </w:r>
      <w:r>
        <w:rPr>
          <w:rFonts w:ascii="Arial" w:hAnsi="Arial" w:cs="Arial"/>
          <w:b/>
          <w:u w:val="single"/>
          <w:lang w:val="es-ES_tradnl"/>
        </w:rPr>
        <w:t xml:space="preserve"> Y DE LAS INVERSIONES</w:t>
      </w:r>
      <w:r w:rsidRPr="00AF2AB7">
        <w:rPr>
          <w:rFonts w:ascii="Arial" w:hAnsi="Arial" w:cs="Arial"/>
          <w:b/>
          <w:u w:val="single"/>
          <w:lang w:val="es-ES_tradnl"/>
        </w:rPr>
        <w:t>.</w:t>
      </w:r>
    </w:p>
    <w:p w14:paraId="31590627" w14:textId="77777777" w:rsidR="0087358B" w:rsidRPr="005632DE" w:rsidRDefault="0087358B" w:rsidP="0087358B">
      <w:pPr>
        <w:spacing w:line="30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14:paraId="3F4DC70E" w14:textId="77777777" w:rsidR="0087358B" w:rsidRPr="00B913AD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MUNICIPIO DE INTERVENCION </w:t>
      </w:r>
    </w:p>
    <w:p w14:paraId="25DA4977" w14:textId="77777777" w:rsidR="0087358B" w:rsidRPr="00597F56" w:rsidRDefault="0087358B" w:rsidP="0087358B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7358B" w:rsidRPr="00AF2AB7" w14:paraId="3F4CC703" w14:textId="77777777" w:rsidTr="00F07BF7">
        <w:trPr>
          <w:trHeight w:val="756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ADA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Indicar el municipio en el que se llevarán a cabo las inversiones:</w:t>
            </w:r>
          </w:p>
          <w:p w14:paraId="5915D81E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3610D875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7F7B9501" w14:textId="77777777" w:rsidR="0087358B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43103C2D" w14:textId="77777777" w:rsidR="0087358B" w:rsidRPr="00597F56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60E16B14" w14:textId="77777777" w:rsidR="0087358B" w:rsidRPr="00C22CA7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C22CA7">
        <w:rPr>
          <w:rFonts w:ascii="Arial" w:hAnsi="Arial" w:cs="Arial"/>
          <w:b/>
          <w:lang w:val="es-ES_tradnl"/>
        </w:rPr>
        <w:t>DESCRIPCIÓN DEL PROYECTO</w:t>
      </w:r>
    </w:p>
    <w:p w14:paraId="42D5CB36" w14:textId="77777777" w:rsidR="0087358B" w:rsidRPr="00597F56" w:rsidRDefault="0087358B" w:rsidP="0087358B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87358B" w:rsidRPr="00AF2AB7" w14:paraId="4D40D738" w14:textId="77777777" w:rsidTr="00F07BF7">
        <w:trPr>
          <w:trHeight w:val="202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481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Detallar en qué consiste el proyecto que se va a realizar:</w:t>
            </w:r>
          </w:p>
          <w:p w14:paraId="53D68331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6773CFD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60F900D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Qué inversiones se llevarán a cabo</w:t>
            </w:r>
            <w:r>
              <w:rPr>
                <w:rFonts w:ascii="superficial" w:hAnsi="superficial"/>
                <w:color w:val="335F34"/>
                <w:sz w:val="20"/>
                <w:szCs w:val="20"/>
              </w:rPr>
              <w:t xml:space="preserve"> </w:t>
            </w:r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 xml:space="preserve">(en obra civil, dirección técnica, adquisición de maquinaria, de mobiliario, equipos </w:t>
            </w:r>
            <w:proofErr w:type="gramStart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informáticos,…</w:t>
            </w:r>
            <w:proofErr w:type="gramEnd"/>
            <w:r w:rsidRPr="007B11B6">
              <w:rPr>
                <w:rFonts w:ascii="superficial" w:hAnsi="superficial"/>
                <w:color w:val="335F34"/>
                <w:sz w:val="20"/>
                <w:szCs w:val="20"/>
              </w:rPr>
              <w:t>):</w:t>
            </w:r>
          </w:p>
          <w:p w14:paraId="4BA1DF2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cs="Calibri"/>
                <w:color w:val="335F34"/>
                <w:sz w:val="20"/>
                <w:szCs w:val="20"/>
              </w:rPr>
              <w:t> </w:t>
            </w:r>
          </w:p>
          <w:p w14:paraId="1BFA5A45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7B11B6">
              <w:rPr>
                <w:rFonts w:cs="Calibri"/>
                <w:color w:val="335F34"/>
                <w:sz w:val="20"/>
                <w:szCs w:val="20"/>
              </w:rPr>
              <w:t> </w:t>
            </w:r>
          </w:p>
          <w:p w14:paraId="6E65DC02" w14:textId="77777777" w:rsidR="0087358B" w:rsidRPr="007B11B6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54B63BDA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6E22EF3D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AF2AB7">
              <w:rPr>
                <w:rFonts w:ascii="Arial" w:hAnsi="Arial" w:cs="Arial"/>
                <w:lang w:val="es-ES_tradnl"/>
              </w:rPr>
              <w:t>  </w:t>
            </w:r>
          </w:p>
        </w:tc>
      </w:tr>
    </w:tbl>
    <w:p w14:paraId="2D042536" w14:textId="77777777" w:rsidR="0087358B" w:rsidRPr="00597F56" w:rsidRDefault="0087358B" w:rsidP="0087358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F5A5" wp14:editId="2D8294DB">
                <wp:simplePos x="0" y="0"/>
                <wp:positionH relativeFrom="column">
                  <wp:posOffset>6410325</wp:posOffset>
                </wp:positionH>
                <wp:positionV relativeFrom="paragraph">
                  <wp:posOffset>-90805</wp:posOffset>
                </wp:positionV>
                <wp:extent cx="342900" cy="7239000"/>
                <wp:effectExtent l="11430" t="6985" r="7620" b="12065"/>
                <wp:wrapNone/>
                <wp:docPr id="6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6C90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1EA8DB62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EF5A5" id="Text Box 232" o:spid="_x0000_s1028" type="#_x0000_t202" style="position:absolute;margin-left:504.75pt;margin-top:-7.15pt;width:27pt;height:5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" strokecolor="white" strokeweight="0">
                <v:textbox style="layout-flow:vertical;mso-layout-flow-alt:bottom-to-top">
                  <w:txbxContent>
                    <w:p w14:paraId="7D436C90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1EA8DB62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131463BC" w14:textId="77777777" w:rsidR="0087358B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E01B0B">
        <w:rPr>
          <w:rFonts w:ascii="Arial" w:hAnsi="Arial" w:cs="Arial"/>
          <w:b/>
          <w:bCs/>
        </w:rPr>
        <w:lastRenderedPageBreak/>
        <w:t>OBJETIVO DEL PROYECTO</w:t>
      </w:r>
    </w:p>
    <w:p w14:paraId="1042D1FB" w14:textId="77777777" w:rsidR="0087358B" w:rsidRPr="00597F56" w:rsidRDefault="0087358B" w:rsidP="0087358B">
      <w:pPr>
        <w:ind w:left="36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AF2AB7" w14:paraId="7FD0A7FD" w14:textId="77777777" w:rsidTr="00F07BF7">
        <w:trPr>
          <w:trHeight w:val="170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3E0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Qué se pretende conseguir con el proyecto:</w:t>
            </w:r>
          </w:p>
          <w:p w14:paraId="7CFEE354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AF2AB7">
              <w:rPr>
                <w:rFonts w:ascii="Arial" w:hAnsi="Arial" w:cs="Arial"/>
                <w:lang w:val="es-ES_tradnl"/>
              </w:rPr>
              <w:t> </w:t>
            </w:r>
          </w:p>
          <w:p w14:paraId="59641090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AF2AB7">
              <w:rPr>
                <w:rFonts w:ascii="Arial" w:hAnsi="Arial" w:cs="Arial"/>
                <w:lang w:val="es-ES_tradnl"/>
              </w:rPr>
              <w:t> </w:t>
            </w:r>
          </w:p>
          <w:p w14:paraId="6EDC58AC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F2AB7">
              <w:rPr>
                <w:rFonts w:ascii="Arial" w:hAnsi="Arial" w:cs="Arial"/>
                <w:lang w:val="es-ES_tradnl"/>
              </w:rPr>
              <w:t>   </w:t>
            </w:r>
            <w:r w:rsidRPr="00AF2AB7">
              <w:rPr>
                <w:rFonts w:ascii="Arial" w:hAnsi="Arial" w:cs="Arial"/>
              </w:rPr>
              <w:t> </w:t>
            </w:r>
          </w:p>
          <w:p w14:paraId="1642C210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1B91CB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B4D224" w14:textId="77777777" w:rsidR="0087358B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EE8E29" w14:textId="77777777" w:rsidR="0087358B" w:rsidRPr="00AF2AB7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02C980BC" w14:textId="77777777" w:rsidR="0087358B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075C6E76" w14:textId="77777777" w:rsidR="0087358B" w:rsidRPr="00597F56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p w14:paraId="00066743" w14:textId="77777777" w:rsidR="0087358B" w:rsidRPr="0055278C" w:rsidRDefault="0087358B" w:rsidP="0087358B">
      <w:pPr>
        <w:numPr>
          <w:ilvl w:val="1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55278C">
        <w:rPr>
          <w:rFonts w:ascii="Arial" w:hAnsi="Arial" w:cs="Arial"/>
          <w:b/>
          <w:bCs/>
        </w:rPr>
        <w:t>JUSTIFICACIÓN DE LA LÍNEA DE ACTUACIÓN A LA QUE SE ACOGE</w:t>
      </w:r>
    </w:p>
    <w:p w14:paraId="10B416E7" w14:textId="77777777" w:rsidR="0087358B" w:rsidRPr="0055278C" w:rsidRDefault="0087358B" w:rsidP="0087358B">
      <w:pPr>
        <w:ind w:left="792"/>
        <w:rPr>
          <w:rFonts w:ascii="Arial" w:hAnsi="Arial" w:cs="Arial"/>
          <w:b/>
          <w:bCs/>
          <w:sz w:val="16"/>
          <w:szCs w:val="1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55278C" w14:paraId="62D0A185" w14:textId="77777777" w:rsidTr="00F07BF7">
        <w:trPr>
          <w:trHeight w:val="170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E86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Marcar sólo una y justificar:</w:t>
            </w:r>
          </w:p>
          <w:p w14:paraId="7CD44A82" w14:textId="77777777" w:rsidR="0087358B" w:rsidRPr="0089352F" w:rsidRDefault="0087358B" w:rsidP="0087358B">
            <w:pPr>
              <w:pStyle w:val="Prrafodelista"/>
              <w:numPr>
                <w:ilvl w:val="0"/>
                <w:numId w:val="12"/>
              </w:numPr>
              <w:spacing w:line="360" w:lineRule="auto"/>
              <w:ind w:hanging="293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SERVICIOS BÁSICOS PARA LA ECONOMÍA Y LA POBLACIÓN RURAL</w:t>
            </w:r>
          </w:p>
          <w:p w14:paraId="773B69A4" w14:textId="77777777" w:rsidR="0087358B" w:rsidRPr="0089352F" w:rsidRDefault="0087358B" w:rsidP="00F07BF7">
            <w:pPr>
              <w:pStyle w:val="Prrafodelista"/>
              <w:spacing w:line="360" w:lineRule="auto"/>
              <w:ind w:left="720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Justificación:</w:t>
            </w:r>
          </w:p>
          <w:p w14:paraId="3D50A1B4" w14:textId="77777777" w:rsidR="0087358B" w:rsidRPr="0089352F" w:rsidRDefault="0087358B" w:rsidP="0087358B">
            <w:pPr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RENOVACIÓN DE POBLACIONES EN LAS ZONAS RURALES</w:t>
            </w:r>
          </w:p>
          <w:p w14:paraId="59584A3C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Justificación:</w:t>
            </w:r>
          </w:p>
          <w:p w14:paraId="2B24C374" w14:textId="77777777" w:rsidR="0087358B" w:rsidRPr="0089352F" w:rsidRDefault="0087358B" w:rsidP="0087358B">
            <w:pPr>
              <w:numPr>
                <w:ilvl w:val="0"/>
                <w:numId w:val="11"/>
              </w:numPr>
              <w:spacing w:after="0" w:line="36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MANTENIMIENTO, RECUPERACIÓN Y REHABILITACIÓN DEL PATRIMONIO RURAL</w:t>
            </w:r>
          </w:p>
          <w:p w14:paraId="3C6B02F2" w14:textId="77777777" w:rsidR="0087358B" w:rsidRPr="0089352F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89352F">
              <w:rPr>
                <w:rFonts w:cs="Calibri"/>
                <w:color w:val="335F34"/>
                <w:sz w:val="20"/>
                <w:szCs w:val="20"/>
              </w:rPr>
              <w:t> </w:t>
            </w: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Justificación:</w:t>
            </w:r>
          </w:p>
          <w:p w14:paraId="705CD487" w14:textId="77777777" w:rsidR="0087358B" w:rsidRPr="0055278C" w:rsidRDefault="0087358B" w:rsidP="00F07B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523E59" w14:textId="77777777" w:rsidR="0087358B" w:rsidRPr="0055278C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Respecto a la acreditación de la Instrucción 1/2018</w:t>
            </w:r>
            <w:r w:rsidRPr="0055278C">
              <w:rPr>
                <w:rFonts w:ascii="Arial" w:hAnsi="Arial" w:cs="Arial"/>
                <w:lang w:val="es-ES_tradnl"/>
              </w:rPr>
              <w:t>:</w:t>
            </w:r>
          </w:p>
          <w:p w14:paraId="522EA72F" w14:textId="77777777" w:rsidR="0087358B" w:rsidRPr="0055278C" w:rsidRDefault="0087358B" w:rsidP="0087358B">
            <w:pPr>
              <w:pStyle w:val="Prrafodelista"/>
              <w:numPr>
                <w:ilvl w:val="0"/>
                <w:numId w:val="10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Se adjunta Anexo a MEMORIA: DECLARACIÓN CUMPLIMIENTO DE LA INSTRUCCIÓN 1/2018 DEL SEDDER</w:t>
            </w:r>
            <w:r w:rsidRPr="0055278C">
              <w:rPr>
                <w:rFonts w:ascii="Arial" w:hAnsi="Arial" w:cs="Arial"/>
                <w:sz w:val="22"/>
                <w:szCs w:val="22"/>
                <w:lang w:val="es-ES_tradnl"/>
              </w:rPr>
              <w:t>   </w:t>
            </w:r>
            <w:r w:rsidRPr="0055278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8D15749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120E81E9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519A7AD2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2E66A674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330C73A7" w14:textId="77777777" w:rsidR="0087358B" w:rsidRPr="00DF5571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56E34" wp14:editId="50B16FCC">
                <wp:simplePos x="0" y="0"/>
                <wp:positionH relativeFrom="column">
                  <wp:posOffset>6438900</wp:posOffset>
                </wp:positionH>
                <wp:positionV relativeFrom="paragraph">
                  <wp:posOffset>-106045</wp:posOffset>
                </wp:positionV>
                <wp:extent cx="342900" cy="7239000"/>
                <wp:effectExtent l="11430" t="12065" r="7620" b="6985"/>
                <wp:wrapNone/>
                <wp:docPr id="6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B2AA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3D65DB94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6E34" id="Text Box 233" o:spid="_x0000_s1029" type="#_x0000_t202" style="position:absolute;left:0;text-align:left;margin-left:507pt;margin-top:-8.35pt;width:27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" strokecolor="white" strokeweight="0">
                <v:textbox style="layout-flow:vertical;mso-layout-flow-alt:bottom-to-top">
                  <w:txbxContent>
                    <w:p w14:paraId="26AFB2AA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3D65DB94" w14:textId="77777777" w:rsidR="0087358B" w:rsidRDefault="0087358B" w:rsidP="008735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u w:val="single"/>
          <w:lang w:val="es-ES_tradnl"/>
        </w:rPr>
        <w:t>ASPECTOS VINCULADOS A LA INNOVACIÓN Y OTROS VALORES AÑADIDOS DEL PROYECTO</w:t>
      </w:r>
    </w:p>
    <w:p w14:paraId="7FBD9A64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</w:rPr>
      </w:pPr>
    </w:p>
    <w:p w14:paraId="27D8EE88" w14:textId="77777777" w:rsidR="0087358B" w:rsidRPr="0089352F" w:rsidRDefault="0087358B" w:rsidP="0087358B">
      <w:pPr>
        <w:spacing w:line="300" w:lineRule="auto"/>
        <w:ind w:left="284"/>
        <w:jc w:val="both"/>
        <w:rPr>
          <w:rFonts w:ascii="superficial" w:hAnsi="superficial"/>
          <w:color w:val="335F34"/>
          <w:sz w:val="20"/>
          <w:szCs w:val="20"/>
        </w:rPr>
      </w:pPr>
      <w:r w:rsidRPr="0089352F">
        <w:rPr>
          <w:rFonts w:ascii="superficial" w:hAnsi="superficial"/>
          <w:color w:val="335F34"/>
          <w:sz w:val="20"/>
          <w:szCs w:val="20"/>
        </w:rPr>
        <w:t>Se deben recoger las especificaciones de los elementos innovadores y/o diferenciadores que incorporan los productos o servicios.</w:t>
      </w:r>
    </w:p>
    <w:p w14:paraId="4843A927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66BD1D86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00228E27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48B413EE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3F6D8048" w14:textId="77777777" w:rsidR="0087358B" w:rsidRPr="009D6C30" w:rsidRDefault="0087358B" w:rsidP="0087358B">
      <w:pPr>
        <w:pStyle w:val="Prrafodelista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vanish/>
          <w:sz w:val="22"/>
          <w:szCs w:val="22"/>
        </w:rPr>
      </w:pPr>
    </w:p>
    <w:p w14:paraId="66DF24D1" w14:textId="77777777" w:rsidR="0087358B" w:rsidRPr="00076AF1" w:rsidRDefault="0087358B" w:rsidP="0087358B">
      <w:pPr>
        <w:pStyle w:val="NormalWeb"/>
        <w:numPr>
          <w:ilvl w:val="1"/>
          <w:numId w:val="5"/>
        </w:numPr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076AF1">
        <w:rPr>
          <w:rFonts w:ascii="Arial" w:hAnsi="Arial" w:cs="Arial"/>
          <w:b/>
          <w:sz w:val="22"/>
          <w:szCs w:val="22"/>
        </w:rPr>
        <w:t>GRADO DE NOVEDAD DEL PROYECTO PRESENTADO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076AF1" w14:paraId="2818FA93" w14:textId="77777777" w:rsidTr="00F07BF7">
        <w:trPr>
          <w:trHeight w:val="153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DE3" w14:textId="77777777" w:rsidR="0087358B" w:rsidRDefault="0087358B" w:rsidP="00F07BF7">
            <w:pPr>
              <w:spacing w:line="360" w:lineRule="auto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6BE29FE2" w14:textId="77777777" w:rsidR="0087358B" w:rsidRPr="00DB6A4C" w:rsidRDefault="0087358B" w:rsidP="00F07BF7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 xml:space="preserve">La inversión supone un nuevo servicio o equipamiento en la localidad </w:t>
            </w:r>
            <w:r>
              <w:rPr>
                <w:rFonts w:ascii="Arial" w:hAnsi="Arial" w:cs="Arial"/>
              </w:rPr>
              <w:t xml:space="preserve">      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SÍ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701C99CF" w14:textId="77777777" w:rsidR="0087358B" w:rsidRPr="00DB6A4C" w:rsidRDefault="0087358B" w:rsidP="00F07BF7">
            <w:pPr>
              <w:spacing w:line="360" w:lineRule="auto"/>
              <w:rPr>
                <w:rFonts w:ascii="Arial" w:hAnsi="Arial" w:cs="Aria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>La inversión es una mejora de servicios o equipamientos existentes</w:t>
            </w:r>
            <w:r>
              <w:rPr>
                <w:rFonts w:ascii="Arial" w:hAnsi="Arial" w:cs="Arial"/>
              </w:rPr>
              <w:t xml:space="preserve">            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SÍ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14458C05" w14:textId="77777777" w:rsidR="0087358B" w:rsidRPr="00DB6A4C" w:rsidRDefault="0087358B" w:rsidP="00F07BF7">
            <w:pPr>
              <w:spacing w:line="360" w:lineRule="auto"/>
              <w:rPr>
                <w:rFonts w:ascii="Arial" w:hAnsi="Arial" w:cs="Arial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 xml:space="preserve">La inversión tiene proyección comarcal </w:t>
            </w:r>
            <w:r w:rsidRPr="00DB6A4C">
              <w:rPr>
                <w:rFonts w:ascii="Arial" w:hAnsi="Arial" w:cs="Arial"/>
              </w:rPr>
              <w:t xml:space="preserve">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DB6A4C">
              <w:rPr>
                <w:rFonts w:ascii="Arial" w:hAnsi="Arial" w:cs="Arial"/>
              </w:rPr>
              <w:t xml:space="preserve">   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SÍ  </w:t>
            </w:r>
            <w:r w:rsidRPr="00DB6A4C">
              <w:rPr>
                <w:lang w:val="es-ES_tradnl"/>
              </w:rPr>
              <w:sym w:font="Symbol" w:char="0090"/>
            </w:r>
            <w:r w:rsidRPr="00DB6A4C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4B194BFF" w14:textId="77777777" w:rsidR="0087358B" w:rsidRDefault="0087358B" w:rsidP="00F07BF7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89352F">
              <w:rPr>
                <w:rFonts w:ascii="superficial" w:hAnsi="superficial"/>
                <w:color w:val="335F34"/>
                <w:sz w:val="20"/>
                <w:szCs w:val="20"/>
              </w:rPr>
              <w:t xml:space="preserve">La inversión tiene proyección local    </w:t>
            </w:r>
            <w:r w:rsidRPr="00DB6A4C">
              <w:rPr>
                <w:rFonts w:ascii="Arial" w:hAnsi="Arial" w:cs="Arial"/>
              </w:rPr>
              <w:t xml:space="preserve">                                                           </w:t>
            </w:r>
            <w:r w:rsidRPr="00076AF1">
              <w:rPr>
                <w:lang w:val="es-ES_tradnl"/>
              </w:rPr>
              <w:sym w:font="Symbol" w:char="0090"/>
            </w:r>
            <w:r w:rsidRPr="00076AF1">
              <w:rPr>
                <w:rFonts w:ascii="Arial" w:hAnsi="Arial" w:cs="Arial"/>
                <w:lang w:val="es-ES_tradnl"/>
              </w:rPr>
              <w:t xml:space="preserve"> SÍ  </w:t>
            </w:r>
            <w:r w:rsidRPr="00076AF1">
              <w:rPr>
                <w:lang w:val="es-ES_tradnl"/>
              </w:rPr>
              <w:sym w:font="Symbol" w:char="0090"/>
            </w:r>
            <w:r w:rsidRPr="00076AF1">
              <w:rPr>
                <w:rFonts w:ascii="Arial" w:hAnsi="Arial" w:cs="Arial"/>
                <w:lang w:val="es-ES_tradnl"/>
              </w:rPr>
              <w:t xml:space="preserve"> NO</w:t>
            </w:r>
          </w:p>
          <w:p w14:paraId="2485479C" w14:textId="77777777" w:rsidR="0087358B" w:rsidRPr="007D73BD" w:rsidRDefault="0087358B" w:rsidP="00F07BF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89352F">
              <w:rPr>
                <w:rFonts w:ascii="superficial" w:hAnsi="superficial"/>
                <w:i/>
                <w:color w:val="335F34"/>
                <w:sz w:val="20"/>
                <w:szCs w:val="20"/>
              </w:rPr>
              <w:t>Aspectos a destacar:</w:t>
            </w:r>
            <w:r w:rsidRPr="0089352F">
              <w:rPr>
                <w:rFonts w:ascii="Arial" w:hAnsi="Arial" w:cs="Arial"/>
                <w:i/>
                <w:lang w:val="es-ES_tradnl"/>
              </w:rPr>
              <w:tab/>
            </w:r>
          </w:p>
        </w:tc>
      </w:tr>
    </w:tbl>
    <w:p w14:paraId="61519724" w14:textId="77777777" w:rsidR="0087358B" w:rsidRPr="00076AF1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16"/>
          <w:szCs w:val="16"/>
        </w:rPr>
      </w:pPr>
    </w:p>
    <w:p w14:paraId="122033B2" w14:textId="77777777" w:rsidR="0087358B" w:rsidRPr="00076AF1" w:rsidRDefault="0087358B" w:rsidP="0087358B">
      <w:pPr>
        <w:pStyle w:val="NormalWeb"/>
        <w:numPr>
          <w:ilvl w:val="1"/>
          <w:numId w:val="5"/>
        </w:numPr>
        <w:spacing w:before="0" w:beforeAutospacing="0" w:after="0" w:afterAutospacing="0" w:line="30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76AF1">
        <w:rPr>
          <w:rFonts w:ascii="Arial" w:hAnsi="Arial" w:cs="Arial"/>
          <w:b/>
          <w:sz w:val="22"/>
          <w:szCs w:val="22"/>
        </w:rPr>
        <w:t>UTILIZACIÓN DE NUEVOS CONOCIMIENTOS O TECNOLOGÍAS TIC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076AF1" w14:paraId="601EAFC6" w14:textId="77777777" w:rsidTr="00F07BF7">
        <w:trPr>
          <w:trHeight w:val="153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F18D" w14:textId="77777777" w:rsidR="0087358B" w:rsidRPr="00076AF1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>Indicar si el proyecto conlleva la inversión de nuevos conocimientos o tecnologías TIC u otros recursos</w:t>
            </w:r>
            <w:r w:rsidRPr="00076AF1">
              <w:rPr>
                <w:rFonts w:ascii="Arial" w:hAnsi="Arial" w:cs="Arial"/>
              </w:rPr>
              <w:t xml:space="preserve"> t</w:t>
            </w: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>ecnológicos</w:t>
            </w:r>
          </w:p>
        </w:tc>
      </w:tr>
    </w:tbl>
    <w:p w14:paraId="144A1B05" w14:textId="77777777" w:rsidR="0087358B" w:rsidRDefault="0087358B" w:rsidP="0087358B">
      <w:pPr>
        <w:rPr>
          <w:rFonts w:ascii="Arial" w:hAnsi="Arial" w:cs="Arial"/>
          <w:b/>
          <w:u w:val="single"/>
          <w:lang w:val="es-ES_tradnl"/>
        </w:rPr>
      </w:pPr>
    </w:p>
    <w:p w14:paraId="79FB4B5B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I</w:t>
      </w:r>
      <w:r w:rsidRPr="00A947F5">
        <w:rPr>
          <w:rFonts w:ascii="Arial" w:hAnsi="Arial" w:cs="Arial"/>
          <w:b/>
          <w:u w:val="single"/>
          <w:lang w:val="es-ES_tradnl"/>
        </w:rPr>
        <w:t>NCIDENCIA EN MEDIO AMBIENTE Y/O ADAPTACIÓN CAMBIO CLIMÁTICO.</w:t>
      </w:r>
    </w:p>
    <w:p w14:paraId="3886D945" w14:textId="77777777" w:rsidR="0087358B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</w:p>
    <w:p w14:paraId="284A059C" w14:textId="77777777" w:rsidR="0087358B" w:rsidRPr="00B468F8" w:rsidRDefault="0087358B" w:rsidP="0087358B">
      <w:pPr>
        <w:pStyle w:val="NormalWeb"/>
        <w:spacing w:before="0" w:beforeAutospacing="0" w:after="0" w:afterAutospacing="0" w:line="30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B468F8">
        <w:rPr>
          <w:rFonts w:ascii="superficial" w:hAnsi="superficial"/>
          <w:color w:val="335F34"/>
          <w:sz w:val="20"/>
          <w:szCs w:val="20"/>
        </w:rPr>
        <w:t>Identificar, describir y evaluar los potenciales efectos significativos sobre el medio ambiente que puedan derivarse de la ejecución del proyecto, así como establecer las medidas preventivas y correctoras de las actuaciones planteadas, en su caso.</w:t>
      </w:r>
    </w:p>
    <w:p w14:paraId="3AC5E779" w14:textId="77777777" w:rsidR="0087358B" w:rsidRPr="00C65ED2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554DD077" w14:textId="77777777" w:rsidR="0087358B" w:rsidRPr="00C65ED2" w:rsidRDefault="0087358B" w:rsidP="0087358B">
      <w:pPr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C65ED2">
        <w:rPr>
          <w:rFonts w:ascii="Arial" w:hAnsi="Arial" w:cs="Arial"/>
          <w:b/>
          <w:bCs/>
        </w:rPr>
        <w:t>USO DE ENERGIAS RENOVABLES</w:t>
      </w:r>
    </w:p>
    <w:p w14:paraId="25435853" w14:textId="77777777" w:rsidR="0087358B" w:rsidRPr="00C65ED2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C65ED2" w14:paraId="5050C129" w14:textId="77777777" w:rsidTr="00F07BF7">
        <w:trPr>
          <w:trHeight w:val="11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BA1" w14:textId="77777777" w:rsidR="0087358B" w:rsidRPr="00C65ED2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>Se indicará si en el proyecto se planteen inversiones que utilizan energías que provengan o se generen por medios naturales (eólica, geotérmica, hidroeléctrica, solar, biomasa y biocarburantes) como alternativa a fuentes energéticas actuales (petróleo, gas o carbón). Se indicará el uso de placas solares, vehículos mixtos o eléctricos, o cualquier otra forma clasificada como renovable</w:t>
            </w:r>
            <w:r w:rsidRPr="00C65ED2">
              <w:rPr>
                <w:rFonts w:ascii="Arial" w:hAnsi="Arial" w:cs="Arial"/>
              </w:rPr>
              <w:t>.</w:t>
            </w:r>
          </w:p>
        </w:tc>
      </w:tr>
    </w:tbl>
    <w:p w14:paraId="450F1B49" w14:textId="77777777" w:rsidR="0087358B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</w:p>
    <w:p w14:paraId="6F968DBE" w14:textId="77777777" w:rsidR="0087358B" w:rsidRPr="00C65ED2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AB3B6" wp14:editId="156D155A">
                <wp:simplePos x="0" y="0"/>
                <wp:positionH relativeFrom="column">
                  <wp:posOffset>6429375</wp:posOffset>
                </wp:positionH>
                <wp:positionV relativeFrom="paragraph">
                  <wp:posOffset>39370</wp:posOffset>
                </wp:positionV>
                <wp:extent cx="342900" cy="7239000"/>
                <wp:effectExtent l="11430" t="13970" r="7620" b="5080"/>
                <wp:wrapNone/>
                <wp:docPr id="5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D4A3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0F0F7B89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B3B6" id="Text Box 235" o:spid="_x0000_s1030" type="#_x0000_t202" style="position:absolute;left:0;text-align:left;margin-left:506.25pt;margin-top:3.1pt;width:27pt;height:5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" strokecolor="white" strokeweight="0">
                <v:textbox style="layout-flow:vertical;mso-layout-flow-alt:bottom-to-top">
                  <w:txbxContent>
                    <w:p w14:paraId="7869D4A3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0F0F7B89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7DC8A423" w14:textId="77777777" w:rsidR="0087358B" w:rsidRPr="00C65ED2" w:rsidRDefault="0087358B" w:rsidP="0087358B">
      <w:pPr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C65ED2">
        <w:rPr>
          <w:rFonts w:ascii="Arial" w:hAnsi="Arial" w:cs="Arial"/>
          <w:b/>
          <w:bCs/>
        </w:rPr>
        <w:t>REDUCCIÓN DE IMPACTO AMBIENTAL</w:t>
      </w:r>
    </w:p>
    <w:p w14:paraId="154DC522" w14:textId="77777777" w:rsidR="0087358B" w:rsidRPr="00C65ED2" w:rsidRDefault="0087358B" w:rsidP="0087358B">
      <w:pPr>
        <w:spacing w:line="300" w:lineRule="auto"/>
        <w:ind w:left="56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87358B" w:rsidRPr="00C65ED2" w14:paraId="7897B6C5" w14:textId="77777777" w:rsidTr="00F07BF7">
        <w:trPr>
          <w:trHeight w:val="11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AE9" w14:textId="77777777" w:rsidR="0087358B" w:rsidRPr="00B468F8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 xml:space="preserve">Se indicará si en el proyecto se planteen inversiones que tengan repercusión sobre los consumos (agua, energía eléctrica, substancias tóxicas, iluminación LED, sistemas de calefacción programables, cisternas de bajo consumo, aparatos y electrónicos eficientes ENERGY-STAR, tragaluces, electrodomésticos que minimicen el consumo de energía en cocinas, </w:t>
            </w:r>
            <w:proofErr w:type="gramStart"/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>…  )</w:t>
            </w:r>
            <w:proofErr w:type="gramEnd"/>
            <w:r w:rsidRPr="00B468F8">
              <w:rPr>
                <w:rFonts w:ascii="superficial" w:hAnsi="superficial"/>
                <w:color w:val="335F34"/>
                <w:sz w:val="20"/>
                <w:szCs w:val="20"/>
              </w:rPr>
              <w:t xml:space="preserve"> o que supongan reducción en el impacto ambiental como contaminación, reciclaje o tratamiento de desechos.  También se indicará si en el proyecto se plantean inversiones sobre el patrimonio natural (paisajes, fauna y flora) y/o arquitectónico.</w:t>
            </w:r>
          </w:p>
          <w:p w14:paraId="36626A60" w14:textId="77777777" w:rsidR="0087358B" w:rsidRPr="00C65ED2" w:rsidRDefault="0087358B" w:rsidP="00F07BF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6F4B91DC" w14:textId="77777777" w:rsidR="0087358B" w:rsidRDefault="0087358B" w:rsidP="0087358B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val="es-ES_tradnl"/>
        </w:rPr>
      </w:pPr>
    </w:p>
    <w:p w14:paraId="41278D26" w14:textId="77777777" w:rsidR="0087358B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JUSTIFICACIÓN DE LA VIABILIDAD DE LA INVERSIÓN</w:t>
      </w:r>
      <w:r w:rsidRPr="00A947F5">
        <w:rPr>
          <w:rFonts w:ascii="Arial" w:hAnsi="Arial" w:cs="Arial"/>
          <w:b/>
          <w:u w:val="single"/>
          <w:lang w:val="es-ES_tradnl"/>
        </w:rPr>
        <w:t>.</w:t>
      </w:r>
    </w:p>
    <w:p w14:paraId="255EB7C2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</w:p>
    <w:p w14:paraId="3DBC55DC" w14:textId="77777777" w:rsidR="0087358B" w:rsidRDefault="0087358B" w:rsidP="0087358B">
      <w:pPr>
        <w:numPr>
          <w:ilvl w:val="1"/>
          <w:numId w:val="9"/>
        </w:numPr>
        <w:spacing w:after="0" w:line="360" w:lineRule="auto"/>
        <w:ind w:left="567"/>
        <w:jc w:val="both"/>
        <w:rPr>
          <w:rFonts w:ascii="Arial" w:hAnsi="Arial" w:cs="Arial"/>
          <w:b/>
          <w:bCs/>
          <w:lang w:val="es-ES_tradnl"/>
        </w:rPr>
      </w:pPr>
      <w:r w:rsidRPr="00455D36">
        <w:rPr>
          <w:rFonts w:ascii="Arial" w:hAnsi="Arial" w:cs="Arial"/>
          <w:b/>
          <w:bCs/>
          <w:lang w:val="es-ES_tradnl"/>
        </w:rPr>
        <w:t xml:space="preserve">PLAN </w:t>
      </w:r>
      <w:r>
        <w:rPr>
          <w:rFonts w:ascii="Arial" w:hAnsi="Arial" w:cs="Arial"/>
          <w:b/>
          <w:bCs/>
          <w:lang w:val="es-ES_tradnl"/>
        </w:rPr>
        <w:t>DE INVERSIONES</w:t>
      </w:r>
      <w:r w:rsidRPr="00455D36">
        <w:rPr>
          <w:rFonts w:ascii="Arial" w:hAnsi="Arial" w:cs="Arial"/>
          <w:b/>
          <w:bCs/>
          <w:lang w:val="es-ES_tradnl"/>
        </w:rPr>
        <w:t>.</w:t>
      </w:r>
    </w:p>
    <w:p w14:paraId="7D369E3A" w14:textId="77777777" w:rsidR="0087358B" w:rsidRDefault="0087358B" w:rsidP="0087358B">
      <w:pPr>
        <w:spacing w:after="0" w:line="360" w:lineRule="auto"/>
        <w:ind w:left="640"/>
        <w:jc w:val="both"/>
        <w:rPr>
          <w:rFonts w:ascii="Arial" w:hAnsi="Arial" w:cs="Arial"/>
          <w:b/>
          <w:bCs/>
          <w:lang w:val="es-ES_tradnl"/>
        </w:rPr>
      </w:pPr>
    </w:p>
    <w:p w14:paraId="336117F3" w14:textId="77777777" w:rsidR="0087358B" w:rsidRPr="00B468F8" w:rsidRDefault="0087358B" w:rsidP="0087358B">
      <w:pPr>
        <w:spacing w:line="360" w:lineRule="auto"/>
        <w:jc w:val="both"/>
        <w:rPr>
          <w:rFonts w:ascii="superficial" w:hAnsi="superficial"/>
          <w:color w:val="335F34"/>
          <w:sz w:val="20"/>
          <w:szCs w:val="20"/>
        </w:rPr>
      </w:pPr>
      <w:r w:rsidRPr="00B468F8">
        <w:rPr>
          <w:rFonts w:ascii="superficial" w:hAnsi="superficial"/>
          <w:color w:val="335F34"/>
          <w:sz w:val="20"/>
          <w:szCs w:val="20"/>
        </w:rPr>
        <w:t>Debe coincidir con los importes de la Solicitud de Ayuda (</w:t>
      </w:r>
      <w:proofErr w:type="gramStart"/>
      <w:r w:rsidRPr="00B468F8">
        <w:rPr>
          <w:rFonts w:ascii="superficial" w:hAnsi="superficial"/>
          <w:color w:val="335F34"/>
          <w:sz w:val="20"/>
          <w:szCs w:val="20"/>
        </w:rPr>
        <w:t>modelo  documentación</w:t>
      </w:r>
      <w:proofErr w:type="gramEnd"/>
      <w:r w:rsidRPr="00B468F8">
        <w:rPr>
          <w:rFonts w:ascii="superficial" w:hAnsi="superficial"/>
          <w:color w:val="335F34"/>
          <w:sz w:val="20"/>
          <w:szCs w:val="20"/>
        </w:rPr>
        <w:t xml:space="preserve"> nº1 ), y con el importe elegido por partidas del Resumen</w:t>
      </w:r>
      <w:r w:rsidRPr="00A75F8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B468F8">
        <w:rPr>
          <w:rFonts w:ascii="superficial" w:hAnsi="superficial"/>
          <w:color w:val="335F34"/>
          <w:sz w:val="20"/>
          <w:szCs w:val="20"/>
        </w:rPr>
        <w:t xml:space="preserve">de facturas proforma (modelo  documentación nº10 ).    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1"/>
        <w:gridCol w:w="2292"/>
        <w:gridCol w:w="2190"/>
      </w:tblGrid>
      <w:tr w:rsidR="0087358B" w:rsidRPr="00482537" w14:paraId="3496595D" w14:textId="77777777" w:rsidTr="00F07BF7">
        <w:trPr>
          <w:trHeight w:val="197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9D9" w14:textId="77777777" w:rsidR="0087358B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CONCEPTO</w:t>
            </w:r>
          </w:p>
          <w:p w14:paraId="45A231CB" w14:textId="77777777" w:rsidR="0087358B" w:rsidRPr="00482537" w:rsidRDefault="0087358B" w:rsidP="00F07B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B3D" w14:textId="77777777" w:rsidR="0087358B" w:rsidRPr="00482537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IMPORTE </w:t>
            </w:r>
            <w:r w:rsidRPr="004825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SIN IVA.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2D6" w14:textId="77777777" w:rsidR="0087358B" w:rsidRPr="00482537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IMPORTE </w:t>
            </w:r>
            <w:r w:rsidRPr="0048253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 IVA.</w:t>
            </w:r>
          </w:p>
        </w:tc>
      </w:tr>
      <w:tr w:rsidR="0087358B" w:rsidRPr="00482537" w14:paraId="500029C2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4AA" w14:textId="77777777" w:rsidR="0087358B" w:rsidRPr="004608DF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OBRA CIVIL</w:t>
            </w:r>
            <w:r w:rsidRPr="004608D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300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509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2A2889F6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CB53" w14:textId="77777777" w:rsidR="0087358B" w:rsidRPr="004608DF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INSTALACIONES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C72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B39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649F0DF1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B4E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EQUIPAMIENTO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07B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CF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58B" w:rsidRPr="00482537" w14:paraId="6834237D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452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MOBILIARIO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B99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64E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65952F27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47E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MAQUINARIA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6B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B1A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58B" w:rsidRPr="00482537" w14:paraId="24A47C33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98A" w14:textId="77777777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HONORARIOS Y ASISTENCIAS TÉCNICAS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BF7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B7D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61DE4F49" w14:textId="77777777" w:rsidTr="00F07BF7">
        <w:trPr>
          <w:trHeight w:val="27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C39" w14:textId="7119B28D" w:rsidR="0087358B" w:rsidRPr="00C12DCD" w:rsidRDefault="0087358B" w:rsidP="0087358B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OTRAS INVERSIONES: (ESPECIFICAR)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FC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981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482537" w14:paraId="22A55352" w14:textId="77777777" w:rsidTr="00F07BF7">
        <w:trPr>
          <w:trHeight w:val="197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90EB" w14:textId="77777777" w:rsidR="0087358B" w:rsidRPr="004608DF" w:rsidRDefault="0087358B" w:rsidP="00F07BF7">
            <w:pPr>
              <w:pStyle w:val="Ttulo2"/>
              <w:rPr>
                <w:rFonts w:ascii="Arial" w:hAnsi="Arial" w:cs="Arial"/>
                <w:sz w:val="20"/>
              </w:rPr>
            </w:pPr>
            <w:r w:rsidRPr="004608DF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256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B93" w14:textId="77777777" w:rsidR="0087358B" w:rsidRPr="00482537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B7A3E1E" w14:textId="77777777" w:rsidR="0087358B" w:rsidRDefault="0087358B" w:rsidP="0087358B">
      <w:pPr>
        <w:jc w:val="both"/>
        <w:rPr>
          <w:rFonts w:ascii="Arial" w:hAnsi="Arial" w:cs="Arial"/>
          <w:bCs/>
          <w:sz w:val="20"/>
          <w:szCs w:val="20"/>
          <w:u w:val="single"/>
          <w:lang w:val="es-ES_tradnl"/>
        </w:rPr>
      </w:pPr>
    </w:p>
    <w:p w14:paraId="71C926E1" w14:textId="77777777" w:rsidR="0087358B" w:rsidRDefault="0087358B" w:rsidP="0087358B">
      <w:pPr>
        <w:jc w:val="both"/>
        <w:rPr>
          <w:rFonts w:ascii="Arial" w:hAnsi="Arial" w:cs="Arial"/>
          <w:bCs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8D512" wp14:editId="5D72CFEE">
                <wp:simplePos x="0" y="0"/>
                <wp:positionH relativeFrom="column">
                  <wp:posOffset>6410960</wp:posOffset>
                </wp:positionH>
                <wp:positionV relativeFrom="paragraph">
                  <wp:posOffset>25400</wp:posOffset>
                </wp:positionV>
                <wp:extent cx="342900" cy="7239000"/>
                <wp:effectExtent l="11430" t="9525" r="7620" b="9525"/>
                <wp:wrapNone/>
                <wp:docPr id="5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2FDD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4B1229D8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D512" id="Text Box 253" o:spid="_x0000_s1031" type="#_x0000_t202" style="position:absolute;left:0;text-align:left;margin-left:504.8pt;margin-top:2pt;width:27pt;height:5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" strokecolor="white" strokeweight="0">
                <v:textbox style="layout-flow:vertical;mso-layout-flow-alt:bottom-to-top">
                  <w:txbxContent>
                    <w:p w14:paraId="6CAD2FDD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4B1229D8" w14:textId="77777777" w:rsidR="0087358B" w:rsidRDefault="0087358B" w:rsidP="0087358B"/>
                  </w:txbxContent>
                </v:textbox>
              </v:shape>
            </w:pict>
          </mc:Fallback>
        </mc:AlternateContent>
      </w:r>
    </w:p>
    <w:p w14:paraId="4CE58484" w14:textId="77777777" w:rsidR="0087358B" w:rsidRDefault="0087358B" w:rsidP="0087358B">
      <w:pPr>
        <w:numPr>
          <w:ilvl w:val="1"/>
          <w:numId w:val="9"/>
        </w:numPr>
        <w:spacing w:after="0" w:line="360" w:lineRule="auto"/>
        <w:ind w:left="567"/>
        <w:jc w:val="both"/>
        <w:rPr>
          <w:rFonts w:ascii="Arial" w:hAnsi="Arial" w:cs="Arial"/>
          <w:b/>
          <w:bCs/>
          <w:lang w:val="es-ES_tradnl"/>
        </w:rPr>
      </w:pPr>
      <w:r w:rsidRPr="00527917">
        <w:rPr>
          <w:rFonts w:ascii="Arial" w:hAnsi="Arial" w:cs="Arial"/>
          <w:b/>
          <w:bCs/>
          <w:lang w:val="es-ES_tradnl"/>
        </w:rPr>
        <w:t>PLAN FINANCIERO.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3879"/>
        <w:gridCol w:w="940"/>
      </w:tblGrid>
      <w:tr w:rsidR="0087358B" w:rsidRPr="005010F1" w14:paraId="114AA372" w14:textId="77777777" w:rsidTr="00F07BF7">
        <w:trPr>
          <w:trHeight w:val="12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2AF" w14:textId="77777777" w:rsidR="0087358B" w:rsidRPr="005010F1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FUENTES DE FINANCIACIÓN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82D" w14:textId="77777777" w:rsidR="0087358B" w:rsidRPr="005010F1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IMPORTE CON IVA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D75" w14:textId="77777777" w:rsidR="0087358B" w:rsidRPr="005010F1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%</w:t>
            </w:r>
          </w:p>
        </w:tc>
      </w:tr>
      <w:tr w:rsidR="0087358B" w:rsidRPr="005010F1" w14:paraId="7A27BBAC" w14:textId="77777777" w:rsidTr="00F07BF7">
        <w:trPr>
          <w:trHeight w:val="107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CF9E4" w14:textId="77777777" w:rsidR="0087358B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ABBA9D9" w14:textId="77777777" w:rsidR="0087358B" w:rsidRPr="00C12DCD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RECURSOS PROPIOS:</w:t>
            </w:r>
          </w:p>
          <w:p w14:paraId="7C6FB3C8" w14:textId="77777777" w:rsidR="0087358B" w:rsidRPr="000A4F3F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APORTACIÓN PROPIA DEL PROMOTOR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0A92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F7A41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D1C2B7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5010F1" w14:paraId="1712014A" w14:textId="77777777" w:rsidTr="00F07BF7">
        <w:trPr>
          <w:trHeight w:val="184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7A37A" w14:textId="77777777" w:rsidR="0087358B" w:rsidRDefault="0087358B" w:rsidP="00F07BF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A277208" w14:textId="77777777" w:rsidR="0087358B" w:rsidRPr="00C12DCD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SUBVENCIONES</w:t>
            </w:r>
          </w:p>
          <w:p w14:paraId="564EA0A1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AYUDA LEADER</w:t>
            </w:r>
          </w:p>
          <w:p w14:paraId="217526EB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Otras AYUDAS Compatibles (especificar)</w:t>
            </w:r>
          </w:p>
          <w:p w14:paraId="2662C476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En caso de recibir subvenciones por importe inferior a lo solicitado indicar cuál de las fuentes de financiación incrementaría:   _______________________________</w:t>
            </w:r>
          </w:p>
          <w:p w14:paraId="3617BA76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9014E" w14:textId="77777777" w:rsidR="0087358B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3EF45" w14:textId="77777777" w:rsidR="0087358B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EED0E" w14:textId="77777777" w:rsidR="0087358B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E8F465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4BD61" w14:textId="77777777" w:rsidR="0087358B" w:rsidRPr="005010F1" w:rsidRDefault="0087358B" w:rsidP="00F07BF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010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358B" w:rsidRPr="005010F1" w14:paraId="0A023112" w14:textId="77777777" w:rsidTr="00F07BF7">
        <w:trPr>
          <w:trHeight w:val="124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F90" w14:textId="77777777" w:rsidR="0087358B" w:rsidRPr="003F6A53" w:rsidRDefault="0087358B" w:rsidP="00F07BF7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</w:pPr>
            <w:r w:rsidRPr="003F6A53">
              <w:rPr>
                <w:rFonts w:ascii="Arial" w:hAnsi="Arial" w:cs="Arial"/>
                <w:b/>
                <w:bCs/>
                <w:i/>
                <w:sz w:val="20"/>
                <w:szCs w:val="20"/>
                <w:lang w:val="es-ES_tradnl"/>
              </w:rPr>
              <w:t>TOTAL</w:t>
            </w:r>
          </w:p>
          <w:p w14:paraId="253B3C53" w14:textId="77777777" w:rsidR="0087358B" w:rsidRPr="005010F1" w:rsidRDefault="0087358B" w:rsidP="00F07B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ACA" w14:textId="77777777" w:rsidR="0087358B" w:rsidRPr="005010F1" w:rsidRDefault="0087358B" w:rsidP="00F07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1E3" w14:textId="77777777" w:rsidR="0087358B" w:rsidRPr="008B2A25" w:rsidRDefault="0087358B" w:rsidP="00F07B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B2A2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14:paraId="11213FE8" w14:textId="77777777" w:rsidR="0087358B" w:rsidRDefault="0087358B" w:rsidP="0087358B">
      <w:pPr>
        <w:tabs>
          <w:tab w:val="left" w:pos="945"/>
        </w:tabs>
        <w:spacing w:line="300" w:lineRule="auto"/>
        <w:ind w:right="45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14:paraId="439D5BE2" w14:textId="77777777" w:rsidR="0087358B" w:rsidRPr="009B596D" w:rsidRDefault="0087358B" w:rsidP="0087358B">
      <w:pPr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val="es-ES_tradnl"/>
        </w:rPr>
      </w:pPr>
      <w:r w:rsidRPr="00DF2C12">
        <w:rPr>
          <w:rFonts w:ascii="Arial" w:hAnsi="Arial" w:cs="Arial"/>
          <w:b/>
          <w:bCs/>
          <w:lang w:val="es-ES_tradnl"/>
        </w:rPr>
        <w:t>TRANSCENDENCIA DE LA SUBVENCIÓN. (“PESO MUERTO”)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87358B" w:rsidRPr="009B596D" w14:paraId="4DC87F09" w14:textId="77777777" w:rsidTr="00F07BF7">
        <w:trPr>
          <w:trHeight w:val="2556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436" w14:textId="77777777" w:rsidR="0087358B" w:rsidRPr="00C12DCD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Explicar por qué necesita la subvención, en qué medida influye en la realización o no del proyecto puntualizando si ésta es fundamental y esencial en términos financieros. </w:t>
            </w:r>
          </w:p>
          <w:p w14:paraId="0F403D8F" w14:textId="77777777" w:rsidR="0087358B" w:rsidRPr="00C12DCD" w:rsidRDefault="0087358B" w:rsidP="00F07BF7">
            <w:pPr>
              <w:spacing w:line="360" w:lineRule="auto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2E86446F" w14:textId="77777777" w:rsidR="0087358B" w:rsidRPr="00C12DCD" w:rsidRDefault="0087358B" w:rsidP="00F07BF7">
            <w:pPr>
              <w:ind w:left="12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Indique si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la  ayuda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cambiará el  comportamiento de su  </w:t>
            </w:r>
            <w:r>
              <w:rPr>
                <w:rFonts w:ascii="superficial" w:hAnsi="superficial"/>
                <w:color w:val="335F34"/>
                <w:sz w:val="20"/>
                <w:szCs w:val="20"/>
              </w:rPr>
              <w:t>entidad</w:t>
            </w: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/proyecto, de modo que :</w:t>
            </w:r>
          </w:p>
          <w:p w14:paraId="6FFC139D" w14:textId="77777777" w:rsidR="0087358B" w:rsidRPr="00C12DCD" w:rsidRDefault="0087358B" w:rsidP="00F07BF7">
            <w:pPr>
              <w:ind w:left="12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34895E34" w14:textId="77777777" w:rsidR="0087358B" w:rsidRPr="00C12DCD" w:rsidRDefault="0087358B" w:rsidP="0087358B">
            <w:pPr>
              <w:pStyle w:val="Prrafodelista"/>
              <w:numPr>
                <w:ilvl w:val="0"/>
                <w:numId w:val="11"/>
              </w:numPr>
              <w:ind w:left="709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No realizará la inversión si no recibe ayuda.</w:t>
            </w:r>
          </w:p>
          <w:p w14:paraId="14EFC796" w14:textId="77777777" w:rsidR="0087358B" w:rsidRPr="009B596D" w:rsidRDefault="0087358B" w:rsidP="00F07BF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1FBE694B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</w:rPr>
      </w:pPr>
    </w:p>
    <w:p w14:paraId="66DA20BC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</w:rPr>
      </w:pPr>
    </w:p>
    <w:p w14:paraId="5926B8DE" w14:textId="77777777" w:rsidR="0087358B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</w:rPr>
      </w:pPr>
      <w:r w:rsidRPr="00BF43A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FC6BD" wp14:editId="4497FC01">
                <wp:simplePos x="0" y="0"/>
                <wp:positionH relativeFrom="rightMargin">
                  <wp:align>left</wp:align>
                </wp:positionH>
                <wp:positionV relativeFrom="paragraph">
                  <wp:posOffset>-194310</wp:posOffset>
                </wp:positionV>
                <wp:extent cx="342900" cy="7239000"/>
                <wp:effectExtent l="0" t="0" r="19050" b="19050"/>
                <wp:wrapNone/>
                <wp:docPr id="2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600B" w14:textId="77777777" w:rsidR="0087358B" w:rsidRPr="00E0183B" w:rsidRDefault="0087358B" w:rsidP="00873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183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Firma del promotor o representante legal en todas las páginas de esta Memoria y Anexos</w:t>
                            </w:r>
                          </w:p>
                          <w:p w14:paraId="48175040" w14:textId="77777777" w:rsidR="0087358B" w:rsidRDefault="0087358B" w:rsidP="0087358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C6BD" id="_x0000_s1032" type="#_x0000_t202" style="position:absolute;left:0;text-align:left;margin-left:0;margin-top:-15.3pt;width:27pt;height:570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" strokecolor="white" strokeweight="0">
                <v:textbox style="layout-flow:vertical;mso-layout-flow-alt:bottom-to-top">
                  <w:txbxContent>
                    <w:p w14:paraId="22DE600B" w14:textId="77777777" w:rsidR="0087358B" w:rsidRPr="00E0183B" w:rsidRDefault="0087358B" w:rsidP="0087358B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E0183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Firma del promotor o representante legal en todas las páginas de esta Memoria y Anexos</w:t>
                      </w:r>
                    </w:p>
                    <w:p w14:paraId="48175040" w14:textId="77777777" w:rsidR="0087358B" w:rsidRDefault="0087358B" w:rsidP="0087358B"/>
                  </w:txbxContent>
                </v:textbox>
                <w10:wrap anchorx="margin"/>
              </v:shape>
            </w:pict>
          </mc:Fallback>
        </mc:AlternateContent>
      </w:r>
    </w:p>
    <w:p w14:paraId="3D8EFE0E" w14:textId="77777777" w:rsidR="0087358B" w:rsidRPr="001C37E7" w:rsidRDefault="0087358B" w:rsidP="0087358B">
      <w:pPr>
        <w:numPr>
          <w:ilvl w:val="0"/>
          <w:numId w:val="3"/>
        </w:numPr>
        <w:spacing w:after="0"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  <w:r w:rsidRPr="001C37E7">
        <w:rPr>
          <w:rFonts w:ascii="Arial" w:hAnsi="Arial" w:cs="Arial"/>
          <w:b/>
          <w:u w:val="single"/>
          <w:lang w:val="es-ES_tradnl"/>
        </w:rPr>
        <w:lastRenderedPageBreak/>
        <w:t>INCIDENCIA SOBRE EL EMPLEO Y COLECTIVOS DESFAVORECIDOS.</w:t>
      </w:r>
    </w:p>
    <w:p w14:paraId="31B53E05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0CAC5886" w14:textId="77777777" w:rsidTr="00F07BF7">
        <w:trPr>
          <w:trHeight w:val="87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4FB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Indicar si el proyecto tiene repercusión directa en la creación o mantenimiento de empleos asociados al mismo por altas o inscripciones en cuentas de cotización relacionadas con esa actividad.</w:t>
            </w:r>
          </w:p>
        </w:tc>
      </w:tr>
    </w:tbl>
    <w:p w14:paraId="4ACCCE04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656A31E4" w14:textId="77777777" w:rsidTr="00F07BF7">
        <w:trPr>
          <w:trHeight w:val="134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847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Indicar si el proyecto genera efectos indirectos sobre el empleo (esto es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cuando  no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 existen  contrataciones  o  aumento  de  horas trabajadas por el personal, pero la actuación repercute en instalaciones o actividades que promuevan el emprendimiento, la  participación  ciudadana  o  la  formación  para  la  capacitación  profesional  o  el  empleo.)</w:t>
            </w:r>
          </w:p>
          <w:p w14:paraId="112F7A0E" w14:textId="77777777" w:rsidR="0087358B" w:rsidRPr="00C12DCD" w:rsidRDefault="0087358B" w:rsidP="00F07BF7">
            <w:pPr>
              <w:pStyle w:val="Prrafodelista"/>
              <w:spacing w:line="360" w:lineRule="auto"/>
              <w:ind w:left="357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3608EA9F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665C3F76" w14:textId="77777777" w:rsidTr="00F07BF7">
        <w:trPr>
          <w:trHeight w:val="1346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3BB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Indicar si el proyecto NO genera efectos indirectos sobre el empleo (Personas que no trabajan en el Ayuntamiento, esto es, que no aparecen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en  los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 informes  de  vida  laboral,  pero  que  trabajan  como  consecuencia  y  resultado  de  las actividades que esa entidad realiza durante la ejecución del proyecto)</w:t>
            </w:r>
          </w:p>
          <w:p w14:paraId="7CB928B9" w14:textId="77777777" w:rsidR="0087358B" w:rsidRPr="00C12DCD" w:rsidRDefault="0087358B" w:rsidP="00F07BF7">
            <w:pPr>
              <w:pStyle w:val="Prrafodelista"/>
              <w:spacing w:line="360" w:lineRule="auto"/>
              <w:ind w:left="357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7BFB6E40" w14:textId="77777777" w:rsidR="0087358B" w:rsidRPr="001C37E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7358B" w:rsidRPr="001C37E7" w14:paraId="608D651A" w14:textId="77777777" w:rsidTr="00F07BF7">
        <w:trPr>
          <w:trHeight w:val="9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C07" w14:textId="77777777" w:rsidR="0087358B" w:rsidRPr="00C12DCD" w:rsidRDefault="0087358B" w:rsidP="00F07BF7">
            <w:pPr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Indicar si el proyecto afecta a colectivos prioritarios (jóvenes hasta 25 años, mujeres y colectivos con necesidade</w:t>
            </w:r>
            <w:r>
              <w:rPr>
                <w:rFonts w:ascii="superficial" w:hAnsi="superficial"/>
                <w:color w:val="335F34"/>
                <w:sz w:val="20"/>
                <w:szCs w:val="20"/>
              </w:rPr>
              <w:t>s</w:t>
            </w: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especiales)</w:t>
            </w:r>
          </w:p>
          <w:p w14:paraId="5725CF45" w14:textId="77777777" w:rsidR="0087358B" w:rsidRPr="00C12DCD" w:rsidRDefault="0087358B" w:rsidP="00F07BF7">
            <w:pPr>
              <w:pStyle w:val="Prrafodelista"/>
              <w:spacing w:line="360" w:lineRule="auto"/>
              <w:ind w:left="357"/>
              <w:jc w:val="both"/>
              <w:rPr>
                <w:rFonts w:ascii="superficial" w:hAnsi="superficial"/>
                <w:color w:val="335F34"/>
                <w:sz w:val="20"/>
                <w:szCs w:val="20"/>
              </w:rPr>
            </w:pPr>
          </w:p>
        </w:tc>
      </w:tr>
    </w:tbl>
    <w:p w14:paraId="2B6C8AE3" w14:textId="77777777" w:rsidR="0087358B" w:rsidRPr="00A91777" w:rsidRDefault="0087358B" w:rsidP="0087358B">
      <w:pPr>
        <w:spacing w:line="300" w:lineRule="auto"/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E18E447" w14:textId="77777777" w:rsidR="0087358B" w:rsidRPr="00BF43A1" w:rsidRDefault="0087358B" w:rsidP="0087358B">
      <w:pPr>
        <w:pStyle w:val="Ttulo3"/>
        <w:jc w:val="center"/>
        <w:rPr>
          <w:rFonts w:ascii="superficial" w:eastAsia="Times New Roman" w:hAnsi="superficial" w:cs="Times New Roman"/>
          <w:color w:val="335F34"/>
          <w:sz w:val="20"/>
          <w:szCs w:val="20"/>
        </w:rPr>
      </w:pPr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En _______________________ </w:t>
      </w:r>
      <w:proofErr w:type="spellStart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>a</w:t>
      </w:r>
      <w:proofErr w:type="spellEnd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 _______ </w:t>
      </w:r>
      <w:proofErr w:type="spellStart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>de</w:t>
      </w:r>
      <w:proofErr w:type="spellEnd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 _______________ </w:t>
      </w:r>
      <w:proofErr w:type="spellStart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>de</w:t>
      </w:r>
      <w:proofErr w:type="spellEnd"/>
      <w:r w:rsidRPr="00BF43A1">
        <w:rPr>
          <w:rFonts w:ascii="superficial" w:eastAsia="Times New Roman" w:hAnsi="superficial" w:cs="Times New Roman"/>
          <w:color w:val="335F34"/>
          <w:sz w:val="20"/>
          <w:szCs w:val="20"/>
        </w:rPr>
        <w:t xml:space="preserve"> 20___</w:t>
      </w:r>
    </w:p>
    <w:p w14:paraId="1BFA7261" w14:textId="77777777" w:rsidR="0087358B" w:rsidRPr="00C12DCD" w:rsidRDefault="0087358B" w:rsidP="0087358B"/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1"/>
      </w:tblGrid>
      <w:tr w:rsidR="0087358B" w:rsidRPr="0048251A" w14:paraId="5A108EBB" w14:textId="77777777" w:rsidTr="00F07BF7">
        <w:trPr>
          <w:trHeight w:val="2110"/>
        </w:trPr>
        <w:tc>
          <w:tcPr>
            <w:tcW w:w="9961" w:type="dxa"/>
          </w:tcPr>
          <w:p w14:paraId="7202AD01" w14:textId="77777777" w:rsidR="0087358B" w:rsidRDefault="0087358B" w:rsidP="00F07BF7">
            <w:pPr>
              <w:jc w:val="center"/>
              <w:rPr>
                <w:rFonts w:ascii="Arial" w:hAnsi="Arial" w:cs="Arial"/>
                <w:i/>
              </w:rPr>
            </w:pPr>
          </w:p>
          <w:p w14:paraId="6BB40149" w14:textId="77777777" w:rsidR="0087358B" w:rsidRPr="00C12DCD" w:rsidRDefault="0087358B" w:rsidP="00F07BF7">
            <w:pPr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DECLARO, bajo mi responsabilidad, que los datos contenidos en la presente Memoria y Anexos a la misma son verídicos y ajustados a la realidad.</w:t>
            </w:r>
          </w:p>
          <w:p w14:paraId="73A24C85" w14:textId="77777777" w:rsidR="0087358B" w:rsidRPr="00C12DCD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Firma del promotor o representante legal en todas las páginas de esta Memoria y Anexos</w:t>
            </w:r>
          </w:p>
          <w:p w14:paraId="345E8606" w14:textId="77777777" w:rsidR="0087358B" w:rsidRPr="00C12DCD" w:rsidRDefault="0087358B" w:rsidP="00F07BF7">
            <w:pPr>
              <w:rPr>
                <w:rFonts w:ascii="superficial" w:hAnsi="superficial"/>
                <w:color w:val="335F34"/>
                <w:sz w:val="20"/>
                <w:szCs w:val="20"/>
              </w:rPr>
            </w:pPr>
          </w:p>
          <w:p w14:paraId="294869D3" w14:textId="77777777" w:rsidR="0087358B" w:rsidRPr="00EE1A36" w:rsidRDefault="0087358B" w:rsidP="00F07BF7">
            <w:pPr>
              <w:jc w:val="center"/>
              <w:rPr>
                <w:rFonts w:ascii="superficial" w:hAnsi="superficial"/>
                <w:color w:val="335F34"/>
                <w:sz w:val="20"/>
                <w:szCs w:val="20"/>
              </w:rPr>
            </w:pPr>
            <w:proofErr w:type="spell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Fdo</w:t>
            </w:r>
            <w:proofErr w:type="spell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 xml:space="preserve"> y </w:t>
            </w:r>
            <w:proofErr w:type="gramStart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sellado:_</w:t>
            </w:r>
            <w:proofErr w:type="gramEnd"/>
            <w:r w:rsidRPr="00C12DCD">
              <w:rPr>
                <w:rFonts w:ascii="superficial" w:hAnsi="superficial"/>
                <w:color w:val="335F34"/>
                <w:sz w:val="20"/>
                <w:szCs w:val="20"/>
              </w:rPr>
              <w:t>______________________</w:t>
            </w:r>
          </w:p>
        </w:tc>
      </w:tr>
    </w:tbl>
    <w:p w14:paraId="484075EC" w14:textId="77777777" w:rsidR="0087358B" w:rsidRDefault="0087358B" w:rsidP="0087358B">
      <w:pPr>
        <w:pStyle w:val="Textoindependiente"/>
        <w:spacing w:line="360" w:lineRule="auto"/>
        <w:ind w:left="142"/>
        <w:rPr>
          <w:rFonts w:ascii="Arial" w:hAnsi="Arial" w:cs="Arial"/>
          <w:b/>
          <w:bCs/>
          <w:sz w:val="18"/>
          <w:szCs w:val="18"/>
        </w:rPr>
      </w:pPr>
    </w:p>
    <w:p w14:paraId="40AB071E" w14:textId="4D6E77CC" w:rsidR="0087358B" w:rsidRDefault="0087358B" w:rsidP="0087358B">
      <w:pPr>
        <w:pStyle w:val="Textoindependiente"/>
        <w:tabs>
          <w:tab w:val="num" w:pos="1620"/>
        </w:tabs>
        <w:spacing w:before="12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EE1A36">
        <w:rPr>
          <w:rFonts w:ascii="superficial" w:hAnsi="superficial"/>
          <w:color w:val="335F34"/>
          <w:sz w:val="20"/>
          <w:szCs w:val="20"/>
        </w:rPr>
        <w:t>NOTA: ADERCO, como entidad responsable de la gestión de estas ayudas podrá solicitar más información sobre alguno/-s de los aspectos recogidos en la presente memoria.</w:t>
      </w:r>
    </w:p>
    <w:p w14:paraId="08CDDF99" w14:textId="77777777" w:rsidR="00A03362" w:rsidRDefault="00A03362"/>
    <w:sectPr w:rsidR="00A03362" w:rsidSect="0087358B">
      <w:headerReference w:type="default" r:id="rId7"/>
      <w:footerReference w:type="default" r:id="rId8"/>
      <w:pgSz w:w="11906" w:h="16838"/>
      <w:pgMar w:top="2388" w:right="1701" w:bottom="1417" w:left="993" w:header="708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AB1CC" w14:textId="77777777" w:rsidR="00B50396" w:rsidRDefault="00B50396" w:rsidP="0087358B">
      <w:pPr>
        <w:spacing w:after="0" w:line="240" w:lineRule="auto"/>
      </w:pPr>
      <w:r>
        <w:separator/>
      </w:r>
    </w:p>
  </w:endnote>
  <w:endnote w:type="continuationSeparator" w:id="0">
    <w:p w14:paraId="27722378" w14:textId="77777777" w:rsidR="00B50396" w:rsidRDefault="00B50396" w:rsidP="0087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ficial">
    <w:altName w:val="Calibri"/>
    <w:panose1 w:val="02000000000000000000"/>
    <w:charset w:val="00"/>
    <w:family w:val="modern"/>
    <w:notTrueType/>
    <w:pitch w:val="variable"/>
    <w:sig w:usb0="800000AF" w:usb1="40000042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E391" w14:textId="78104A1F" w:rsidR="0087358B" w:rsidRDefault="0087358B" w:rsidP="0087358B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3432"/>
      </w:tabs>
    </w:pPr>
    <w:r w:rsidRPr="0087358B">
      <w:drawing>
        <wp:anchor distT="0" distB="0" distL="114300" distR="114300" simplePos="0" relativeHeight="251664384" behindDoc="0" locked="0" layoutInCell="1" allowOverlap="1" wp14:anchorId="1C22661B" wp14:editId="040BE9A0">
          <wp:simplePos x="0" y="0"/>
          <wp:positionH relativeFrom="column">
            <wp:posOffset>3947160</wp:posOffset>
          </wp:positionH>
          <wp:positionV relativeFrom="paragraph">
            <wp:posOffset>33020</wp:posOffset>
          </wp:positionV>
          <wp:extent cx="1485900" cy="33020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nisterio correcto D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58B">
      <w:drawing>
        <wp:anchor distT="0" distB="0" distL="114300" distR="114300" simplePos="0" relativeHeight="251663360" behindDoc="0" locked="0" layoutInCell="1" allowOverlap="1" wp14:anchorId="757EDF14" wp14:editId="36A2C468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1137920" cy="393700"/>
          <wp:effectExtent l="0" t="0" r="5080" b="635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evo logo junta creado por m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58B">
      <w:drawing>
        <wp:anchor distT="0" distB="0" distL="114300" distR="114300" simplePos="0" relativeHeight="251662336" behindDoc="0" locked="0" layoutInCell="1" allowOverlap="1" wp14:anchorId="277256CC" wp14:editId="62556DE4">
          <wp:simplePos x="0" y="0"/>
          <wp:positionH relativeFrom="column">
            <wp:posOffset>1026795</wp:posOffset>
          </wp:positionH>
          <wp:positionV relativeFrom="paragraph">
            <wp:posOffset>29210</wp:posOffset>
          </wp:positionV>
          <wp:extent cx="1005840" cy="457200"/>
          <wp:effectExtent l="0" t="0" r="3810" b="0"/>
          <wp:wrapNone/>
          <wp:docPr id="35" name="Imagen 35" descr="logo union europea feader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on europea feader transpar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81" r="2562" b="1438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58B">
      <w:drawing>
        <wp:anchor distT="0" distB="0" distL="114300" distR="114300" simplePos="0" relativeHeight="251661312" behindDoc="0" locked="0" layoutInCell="1" allowOverlap="1" wp14:anchorId="115CE686" wp14:editId="182A138C">
          <wp:simplePos x="0" y="0"/>
          <wp:positionH relativeFrom="column">
            <wp:posOffset>243840</wp:posOffset>
          </wp:positionH>
          <wp:positionV relativeFrom="paragraph">
            <wp:posOffset>77470</wp:posOffset>
          </wp:positionV>
          <wp:extent cx="457200" cy="457200"/>
          <wp:effectExtent l="0" t="0" r="0" b="0"/>
          <wp:wrapNone/>
          <wp:docPr id="34" name="Imagen 34" descr="logo enfoque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foque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FCC98" w14:textId="77777777" w:rsidR="00B50396" w:rsidRDefault="00B50396" w:rsidP="0087358B">
      <w:pPr>
        <w:spacing w:after="0" w:line="240" w:lineRule="auto"/>
      </w:pPr>
      <w:r>
        <w:separator/>
      </w:r>
    </w:p>
  </w:footnote>
  <w:footnote w:type="continuationSeparator" w:id="0">
    <w:p w14:paraId="32155AB6" w14:textId="77777777" w:rsidR="00B50396" w:rsidRDefault="00B50396" w:rsidP="0087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0A50" w14:textId="7F3C57CC" w:rsidR="0087358B" w:rsidRDefault="0087358B">
    <w:pPr>
      <w:pStyle w:val="Encabezado"/>
    </w:pPr>
    <w:r w:rsidRPr="004A7A55">
      <w:rPr>
        <w:noProof/>
      </w:rPr>
      <w:drawing>
        <wp:anchor distT="0" distB="0" distL="114300" distR="114300" simplePos="0" relativeHeight="251659264" behindDoc="0" locked="0" layoutInCell="1" allowOverlap="1" wp14:anchorId="57B87284" wp14:editId="5DDB6709">
          <wp:simplePos x="0" y="0"/>
          <wp:positionH relativeFrom="margin">
            <wp:posOffset>45720</wp:posOffset>
          </wp:positionH>
          <wp:positionV relativeFrom="paragraph">
            <wp:posOffset>-55880</wp:posOffset>
          </wp:positionV>
          <wp:extent cx="533400" cy="472359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logoader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64DDF" w14:textId="3434ED97" w:rsidR="0087358B" w:rsidRPr="00EA4BB0" w:rsidRDefault="0087358B" w:rsidP="0087358B">
    <w:pPr>
      <w:pStyle w:val="Encabezado"/>
      <w:pBdr>
        <w:bottom w:val="single" w:sz="18" w:space="1" w:color="385623" w:themeColor="accent6" w:themeShade="80"/>
      </w:pBdr>
      <w:ind w:left="1843"/>
      <w:jc w:val="center"/>
      <w:rPr>
        <w:sz w:val="16"/>
        <w:szCs w:val="16"/>
      </w:rPr>
    </w:pPr>
    <w:r>
      <w:rPr>
        <w:sz w:val="16"/>
        <w:szCs w:val="16"/>
      </w:rPr>
      <w:t>5</w:t>
    </w:r>
    <w:r w:rsidRPr="00EA4BB0">
      <w:rPr>
        <w:rFonts w:cs="Calibri"/>
        <w:sz w:val="16"/>
        <w:szCs w:val="16"/>
      </w:rPr>
      <w:t>ª</w:t>
    </w:r>
    <w:r w:rsidRPr="00EA4BB0">
      <w:rPr>
        <w:sz w:val="16"/>
        <w:szCs w:val="16"/>
      </w:rPr>
      <w:t xml:space="preserve"> CONVOCATORIA P</w:t>
    </w:r>
    <w:r w:rsidRPr="00EA4BB0">
      <w:rPr>
        <w:rFonts w:cs="superficial"/>
        <w:sz w:val="16"/>
        <w:szCs w:val="16"/>
      </w:rPr>
      <w:t>Ú</w:t>
    </w:r>
    <w:r w:rsidRPr="00EA4BB0">
      <w:rPr>
        <w:sz w:val="16"/>
        <w:szCs w:val="16"/>
      </w:rPr>
      <w:t>BLICA DE AYUDAS BAJO LA METODOLOG</w:t>
    </w:r>
    <w:r w:rsidRPr="00EA4BB0">
      <w:rPr>
        <w:rFonts w:cs="superficial"/>
        <w:sz w:val="16"/>
        <w:szCs w:val="16"/>
      </w:rPr>
      <w:t>Í</w:t>
    </w:r>
    <w:r w:rsidRPr="00EA4BB0">
      <w:rPr>
        <w:sz w:val="16"/>
        <w:szCs w:val="16"/>
      </w:rPr>
      <w:t>A LEADER EN APLICACI</w:t>
    </w:r>
    <w:r w:rsidRPr="00EA4BB0">
      <w:rPr>
        <w:rFonts w:cs="superficial"/>
        <w:sz w:val="16"/>
        <w:szCs w:val="16"/>
      </w:rPr>
      <w:t>Ó</w:t>
    </w:r>
    <w:r w:rsidRPr="00EA4BB0">
      <w:rPr>
        <w:sz w:val="16"/>
        <w:szCs w:val="16"/>
      </w:rPr>
      <w:t>N DE LA ESTRATEGIA DE DESARROLLO LOCAL PARTICIPATIVO PARA EL PERIODO DE PROGRAMACI</w:t>
    </w:r>
    <w:r w:rsidRPr="00EA4BB0">
      <w:rPr>
        <w:rFonts w:cs="superficial"/>
        <w:sz w:val="16"/>
        <w:szCs w:val="16"/>
      </w:rPr>
      <w:t>Ó</w:t>
    </w:r>
    <w:r w:rsidRPr="00EA4BB0">
      <w:rPr>
        <w:sz w:val="16"/>
        <w:szCs w:val="16"/>
      </w:rPr>
      <w:t>N DE DESARROLLO RURAL 2014-2020,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932"/>
    <w:multiLevelType w:val="multilevel"/>
    <w:tmpl w:val="E9D652D2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6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" w15:restartNumberingAfterBreak="0">
    <w:nsid w:val="167654D5"/>
    <w:multiLevelType w:val="hybridMultilevel"/>
    <w:tmpl w:val="85CA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6D0"/>
    <w:multiLevelType w:val="hybridMultilevel"/>
    <w:tmpl w:val="61C2CF5A"/>
    <w:lvl w:ilvl="0" w:tplc="4A40117E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4D7198"/>
    <w:multiLevelType w:val="multilevel"/>
    <w:tmpl w:val="E17E62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53" w:firstLine="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7557028"/>
    <w:multiLevelType w:val="multilevel"/>
    <w:tmpl w:val="4A2A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F52120"/>
    <w:multiLevelType w:val="hybridMultilevel"/>
    <w:tmpl w:val="87C8869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BB0"/>
    <w:multiLevelType w:val="hybridMultilevel"/>
    <w:tmpl w:val="0EE2488A"/>
    <w:lvl w:ilvl="0" w:tplc="12AA4C0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1AA5"/>
    <w:multiLevelType w:val="multilevel"/>
    <w:tmpl w:val="04AA5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D44C76"/>
    <w:multiLevelType w:val="multilevel"/>
    <w:tmpl w:val="E1644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596F28"/>
    <w:multiLevelType w:val="hybridMultilevel"/>
    <w:tmpl w:val="46BCEA0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A69E6"/>
    <w:multiLevelType w:val="hybridMultilevel"/>
    <w:tmpl w:val="8426473C"/>
    <w:lvl w:ilvl="0" w:tplc="2564AE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23FAB"/>
    <w:multiLevelType w:val="multilevel"/>
    <w:tmpl w:val="BD806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8B"/>
    <w:rsid w:val="0087358B"/>
    <w:rsid w:val="00A03362"/>
    <w:rsid w:val="00B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CF9A"/>
  <w15:chartTrackingRefBased/>
  <w15:docId w15:val="{F18540B6-19B2-44ED-9755-0D0EBA6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B"/>
    <w:pPr>
      <w:spacing w:after="200" w:line="276" w:lineRule="auto"/>
    </w:pPr>
    <w:rPr>
      <w:rFonts w:ascii="Calibri" w:eastAsia="Times New Roman" w:hAnsi="Calibri" w:cs="Times New Roman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7358B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3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87358B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735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358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87358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7358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8735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873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7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58B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3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58B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1084</Words>
  <Characters>5966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Vidigal</dc:creator>
  <cp:keywords/>
  <dc:description/>
  <cp:lastModifiedBy>Jose Vidigal</cp:lastModifiedBy>
  <cp:revision>1</cp:revision>
  <dcterms:created xsi:type="dcterms:W3CDTF">2020-11-05T08:40:00Z</dcterms:created>
  <dcterms:modified xsi:type="dcterms:W3CDTF">2020-11-05T08:46:00Z</dcterms:modified>
</cp:coreProperties>
</file>