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305"/>
        <w:gridCol w:w="2770"/>
        <w:gridCol w:w="915"/>
        <w:gridCol w:w="2126"/>
        <w:gridCol w:w="2971"/>
      </w:tblGrid>
      <w:tr w:rsidR="00000000">
        <w:trPr>
          <w:cantSplit/>
          <w:trHeight w:val="835"/>
          <w:jc w:val="center"/>
        </w:trPr>
        <w:tc>
          <w:tcPr>
            <w:tcW w:w="4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eastAsia="Calibr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3" o:spid="_x0000_s1028" type="#_x0000_t202" style="position:absolute;margin-left:28.1pt;margin-top:7.25pt;width:151.9pt;height:22.45pt;z-index:251649536;visibility:visible">
                  <v:textbox>
                    <w:txbxContent>
                      <w:p w:rsidR="00000000" w:rsidRDefault="008E4A68">
                        <w:pPr>
                          <w:pStyle w:val="Textoindependiente3"/>
                          <w:jc w:val="center"/>
                          <w:rPr>
                            <w:rFonts w:ascii="Gill Sans MT" w:hAnsi="Gill Sans MT" w:cs="Gill Sans M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sz w:val="24"/>
                            <w:szCs w:val="24"/>
                          </w:rPr>
                          <w:t>SOLICITUD AYUDA</w:t>
                        </w:r>
                      </w:p>
                    </w:txbxContent>
                  </v:textbox>
                </v:shape>
              </w:pic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B11B8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98450"/>
                  <wp:effectExtent l="19050" t="0" r="0" b="0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</w:p>
          <w:p w:rsidR="00000000" w:rsidRDefault="00B11B85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48260</wp:posOffset>
                  </wp:positionV>
                  <wp:extent cx="453390" cy="417830"/>
                  <wp:effectExtent l="19050" t="0" r="3810" b="0"/>
                  <wp:wrapNone/>
                  <wp:docPr id="16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8E4A68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Grupo de Acción L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ocal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REGISTRO DE ENTRADA</w:t>
            </w:r>
          </w:p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Número                    Fecha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rPr>
          <w:cantSplit/>
          <w:trHeight w:val="1216"/>
          <w:jc w:val="center"/>
        </w:trPr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8E4A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NÚMERO DE EXPEDIENTE</w:t>
            </w:r>
          </w:p>
          <w:p w:rsidR="00000000" w:rsidRDefault="008E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000" w:rsidRDefault="008E4A6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TITULAR DEL EXPEDIENTE</w:t>
            </w:r>
          </w:p>
        </w:tc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Apellidos y nombre o Razón Soci</w:t>
            </w:r>
            <w:r>
              <w:rPr>
                <w:rFonts w:ascii="Tahoma" w:hAnsi="Tahoma" w:cs="Tahoma"/>
                <w:sz w:val="16"/>
                <w:szCs w:val="16"/>
              </w:rPr>
              <w:t>al __________________________________________________________________________________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NIF ______________________    H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 M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000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Domicilio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Código Postal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</w:tr>
      <w:tr w:rsidR="00000000">
        <w:trPr>
          <w:cantSplit/>
          <w:trHeight w:val="88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Nombre o clase de Entidad: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rPr>
          <w:cantSplit/>
          <w:trHeight w:val="7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Repr</w:t>
            </w:r>
            <w:r>
              <w:rPr>
                <w:rFonts w:ascii="Tahoma" w:hAnsi="Tahoma" w:cs="Tahoma"/>
                <w:sz w:val="16"/>
                <w:szCs w:val="16"/>
              </w:rPr>
              <w:t xml:space="preserve">esentado por D./Dª ________________________________________________________ DNI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H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M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8E4A68">
      <w:pPr>
        <w:spacing w:after="0" w:line="240" w:lineRule="auto"/>
        <w:rPr>
          <w:rFonts w:ascii="Tahoma" w:hAnsi="Tahoma" w:cs="Tahoma"/>
          <w:b/>
          <w:sz w:val="16"/>
          <w:szCs w:val="18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4486"/>
        <w:gridCol w:w="5088"/>
      </w:tblGrid>
      <w:tr w:rsidR="00000000">
        <w:trPr>
          <w:cantSplit/>
          <w:trHeight w:val="1646"/>
          <w:jc w:val="center"/>
        </w:trPr>
        <w:tc>
          <w:tcPr>
            <w:tcW w:w="932" w:type="dxa"/>
            <w:textDirection w:val="btLr"/>
            <w:vAlign w:val="center"/>
          </w:tcPr>
          <w:p w:rsidR="00000000" w:rsidRDefault="008E4A6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TIPOLOTÍA DE </w:t>
            </w:r>
            <w:r>
              <w:rPr>
                <w:rFonts w:ascii="Tahoma" w:hAnsi="Tahoma" w:cs="Tahoma"/>
                <w:b/>
                <w:sz w:val="14"/>
                <w:szCs w:val="18"/>
              </w:rPr>
              <w:t>PROYECTO</w:t>
            </w:r>
          </w:p>
        </w:tc>
        <w:tc>
          <w:tcPr>
            <w:tcW w:w="4486" w:type="dxa"/>
          </w:tcPr>
          <w:p w:rsidR="00000000" w:rsidRDefault="008E4A68">
            <w:pPr>
              <w:spacing w:after="0" w:line="240" w:lineRule="auto"/>
              <w:ind w:left="-360" w:firstLine="360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NATURALEZA DEL PROYECTO: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Productivo.</w:t>
            </w:r>
          </w:p>
          <w:p w:rsidR="00000000" w:rsidRDefault="008E4A68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No productivo </w:t>
            </w:r>
          </w:p>
        </w:tc>
        <w:tc>
          <w:tcPr>
            <w:tcW w:w="5088" w:type="dxa"/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ind w:left="-360" w:firstLine="36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TIPO DE PROYECTO Señalar lo que proceda</w:t>
            </w:r>
          </w:p>
          <w:p w:rsidR="00000000" w:rsidRDefault="008E4A68">
            <w:pPr>
              <w:spacing w:after="0" w:line="240" w:lineRule="auto"/>
              <w:ind w:left="-360" w:firstLine="360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000000" w:rsidRDefault="008E4A68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Creación.</w:t>
            </w:r>
          </w:p>
          <w:p w:rsidR="00000000" w:rsidRDefault="008E4A68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Ampliación.</w:t>
            </w:r>
          </w:p>
          <w:p w:rsidR="00000000" w:rsidRDefault="008E4A68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Mo</w:t>
            </w:r>
            <w:r>
              <w:rPr>
                <w:rFonts w:ascii="Tahoma" w:hAnsi="Tahoma" w:cs="Tahoma"/>
                <w:sz w:val="16"/>
                <w:szCs w:val="18"/>
              </w:rPr>
              <w:t>dernización.</w:t>
            </w:r>
          </w:p>
          <w:p w:rsidR="00000000" w:rsidRDefault="008E4A68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Traslado.</w:t>
            </w:r>
          </w:p>
          <w:p w:rsidR="00000000" w:rsidRDefault="008E4A68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Otros.</w:t>
            </w:r>
          </w:p>
        </w:tc>
      </w:tr>
      <w:tr w:rsidR="00000000">
        <w:trPr>
          <w:cantSplit/>
          <w:trHeight w:val="409"/>
          <w:jc w:val="center"/>
        </w:trPr>
        <w:tc>
          <w:tcPr>
            <w:tcW w:w="1050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TÍTULO DEL EXPEDIENTE</w:t>
            </w:r>
            <w:r>
              <w:rPr>
                <w:rFonts w:ascii="Tahoma" w:hAnsi="Tahoma" w:cs="Tahoma"/>
                <w:sz w:val="16"/>
                <w:szCs w:val="18"/>
              </w:rPr>
              <w:t>: (texto libre):</w:t>
            </w:r>
          </w:p>
        </w:tc>
      </w:tr>
    </w:tbl>
    <w:p w:rsidR="00000000" w:rsidRDefault="008E4A68">
      <w:pPr>
        <w:spacing w:after="0" w:line="240" w:lineRule="auto"/>
        <w:rPr>
          <w:rFonts w:ascii="Tahoma" w:hAnsi="Tahoma" w:cs="Tahoma"/>
          <w:sz w:val="16"/>
          <w:szCs w:val="18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382"/>
        <w:gridCol w:w="3750"/>
        <w:gridCol w:w="1779"/>
        <w:gridCol w:w="14"/>
      </w:tblGrid>
      <w:tr w:rsidR="00000000">
        <w:trPr>
          <w:gridAfter w:val="1"/>
          <w:wAfter w:w="14" w:type="dxa"/>
          <w:trHeight w:val="1260"/>
          <w:jc w:val="center"/>
        </w:trPr>
        <w:tc>
          <w:tcPr>
            <w:tcW w:w="5019" w:type="dxa"/>
            <w:gridSpan w:val="2"/>
            <w:tcBorders>
              <w:bottom w:val="single" w:sz="4" w:space="0" w:color="auto"/>
            </w:tcBorders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MUNICIPIOS EN LOS QUE SE APLICA EL GASTO O INVERSIÓN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529" w:type="dxa"/>
            <w:gridSpan w:val="2"/>
          </w:tcPr>
          <w:p w:rsidR="00000000" w:rsidRDefault="008E4A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TIPO DE SOLICITANTE                     </w:t>
            </w: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H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M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eastAsia="Calibri"/>
                <w:noProof/>
                <w:lang w:eastAsia="en-US"/>
              </w:rPr>
              <w:pict>
                <v:rect id="Rectángulo 21" o:spid="_x0000_s1038" style="position:absolute;left:0;text-align:left;margin-left:173.15pt;margin-top:6.05pt;width:63.05pt;height:18pt;z-index:251659776;visibility:visible"/>
              </w:pict>
            </w:r>
            <w:r>
              <w:rPr>
                <w:rFonts w:ascii="Tahoma" w:hAnsi="Tahoma" w:cs="Tahoma"/>
                <w:sz w:val="16"/>
                <w:szCs w:val="18"/>
              </w:rPr>
              <w:t>DATOS DE LA EMPRESA  (último año)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eastAsia="Calibri"/>
                <w:noProof/>
                <w:lang w:eastAsia="en-US"/>
              </w:rPr>
              <w:pict>
                <v:rect id="Rectángulo 20" o:spid="_x0000_s1039" style="position:absolute;left:0;text-align:left;margin-left:173.1pt;margin-top:3.5pt;width:63pt;height:18pt;z-index:251660800;visibility:visible"/>
              </w:pict>
            </w:r>
            <w:r>
              <w:rPr>
                <w:rFonts w:ascii="Tahoma" w:hAnsi="Tahoma" w:cs="Tahoma"/>
                <w:sz w:val="16"/>
                <w:szCs w:val="18"/>
              </w:rPr>
              <w:t xml:space="preserve">- Nº de trabajadores/as (media anual) 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eastAsia="Calibri"/>
                <w:noProof/>
                <w:lang w:eastAsia="en-US"/>
              </w:rPr>
              <w:pict>
                <v:rect id="Rectángulo 19" o:spid="_x0000_s1040" style="position:absolute;left:0;text-align:left;margin-left:173.15pt;margin-top:4.1pt;width:63pt;height:18pt;z-index:251661824;visibility:visible"/>
              </w:pict>
            </w:r>
            <w:r>
              <w:rPr>
                <w:rFonts w:ascii="Tahoma" w:hAnsi="Tahoma" w:cs="Tahoma"/>
                <w:sz w:val="16"/>
                <w:szCs w:val="18"/>
              </w:rPr>
              <w:t>- Volumen anual del negocio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- Activo del balance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000">
        <w:trPr>
          <w:gridAfter w:val="1"/>
          <w:wAfter w:w="14" w:type="dxa"/>
          <w:trHeight w:val="145"/>
          <w:jc w:val="center"/>
        </w:trPr>
        <w:tc>
          <w:tcPr>
            <w:tcW w:w="10548" w:type="dxa"/>
            <w:gridSpan w:val="4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DESCRIPCIÓN DEL PROYECTO Y OBJETIVOS PREVISTOS: 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000">
        <w:trPr>
          <w:cantSplit/>
          <w:trHeight w:val="434"/>
          <w:jc w:val="center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  <w:textDirection w:val="btLr"/>
          </w:tcPr>
          <w:p w:rsidR="00000000" w:rsidRDefault="008E4A6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GASTOS DEL PROYECTO</w:t>
            </w:r>
          </w:p>
        </w:tc>
        <w:tc>
          <w:tcPr>
            <w:tcW w:w="813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E4A68">
            <w:pPr>
              <w:keepNext/>
              <w:spacing w:after="0" w:line="240" w:lineRule="auto"/>
              <w:jc w:val="center"/>
              <w:outlineLvl w:val="6"/>
              <w:rPr>
                <w:rFonts w:ascii="Tahoma" w:hAnsi="Tahoma" w:cs="Tahoma"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ACTUACIÓN (</w:t>
            </w:r>
            <w:r>
              <w:rPr>
                <w:rFonts w:ascii="Tahoma" w:hAnsi="Tahoma" w:cs="Tahoma"/>
                <w:bCs/>
                <w:sz w:val="16"/>
                <w:szCs w:val="18"/>
              </w:rPr>
              <w:t>Señalar lo que proc</w:t>
            </w:r>
            <w:r>
              <w:rPr>
                <w:rFonts w:ascii="Tahoma" w:hAnsi="Tahoma" w:cs="Tahoma"/>
                <w:bCs/>
                <w:sz w:val="16"/>
                <w:szCs w:val="18"/>
              </w:rPr>
              <w:t>eda (solo una</w:t>
            </w: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PRESUPUESTO</w:t>
            </w:r>
          </w:p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(EUROS)</w:t>
            </w:r>
          </w:p>
        </w:tc>
      </w:tr>
      <w:tr w:rsidR="00000000">
        <w:trPr>
          <w:cantSplit/>
          <w:trHeight w:val="145"/>
          <w:jc w:val="center"/>
        </w:trPr>
        <w:tc>
          <w:tcPr>
            <w:tcW w:w="637" w:type="dxa"/>
            <w:vMerge/>
          </w:tcPr>
          <w:p w:rsidR="00000000" w:rsidRDefault="008E4A6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132" w:type="dxa"/>
            <w:gridSpan w:val="2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19.2 Apoyo a la aplicación de las acciones previstas en la estrategia de desarrollo local participativo.</w:t>
            </w: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Formación e información los agentes económicos y sociales que desarrollen sus actividades en lo</w:t>
            </w:r>
            <w:r>
              <w:rPr>
                <w:rFonts w:ascii="Tahoma" w:hAnsi="Tahoma" w:cs="Tahoma"/>
                <w:sz w:val="16"/>
                <w:szCs w:val="18"/>
              </w:rPr>
              <w:t xml:space="preserve">s ámbitos cubiertos por la Estrategia de Desarrollo Local de cada Grupo de Acción Local. </w:t>
            </w: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Inversiones en transformación y comercialización de productos agrícolas.</w:t>
            </w: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Inversiones en la creación y desarrollo de empresas y act</w:t>
            </w:r>
            <w:r>
              <w:rPr>
                <w:rFonts w:ascii="Tahoma" w:hAnsi="Tahoma" w:cs="Tahoma"/>
                <w:sz w:val="16"/>
                <w:szCs w:val="18"/>
              </w:rPr>
              <w:t xml:space="preserve">ividades no agrícolas en zonas rurales. </w:t>
            </w: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Servicios básicos para la economía y la población rural. </w:t>
            </w: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Renovación de poblaciones en las zonas rurales. </w:t>
            </w: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Mantenimiento, recuperación y rehabilitación del patri</w:t>
            </w:r>
            <w:r>
              <w:rPr>
                <w:rFonts w:ascii="Tahoma" w:hAnsi="Tahoma" w:cs="Tahoma"/>
                <w:sz w:val="16"/>
                <w:szCs w:val="18"/>
              </w:rPr>
              <w:t xml:space="preserve">monio rural. </w:t>
            </w:r>
          </w:p>
          <w:p w:rsidR="00000000" w:rsidRDefault="008E4A68">
            <w:pPr>
              <w:numPr>
                <w:ilvl w:val="0"/>
                <w:numId w:val="18"/>
              </w:numPr>
              <w:tabs>
                <w:tab w:val="left" w:pos="488"/>
              </w:tabs>
              <w:spacing w:after="0" w:line="240" w:lineRule="auto"/>
              <w:ind w:left="738" w:hanging="425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Apoyo a la innovación social, la gobernanza multinivel y la dinamización social y económica. </w:t>
            </w:r>
          </w:p>
          <w:p w:rsidR="00000000" w:rsidRDefault="008E4A68">
            <w:pPr>
              <w:tabs>
                <w:tab w:val="num" w:pos="455"/>
                <w:tab w:val="left" w:pos="873"/>
              </w:tabs>
              <w:spacing w:after="0" w:line="240" w:lineRule="auto"/>
              <w:ind w:left="880" w:hanging="567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93" w:type="dxa"/>
            <w:gridSpan w:val="2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000">
        <w:trPr>
          <w:cantSplit/>
          <w:trHeight w:val="615"/>
          <w:jc w:val="center"/>
        </w:trPr>
        <w:tc>
          <w:tcPr>
            <w:tcW w:w="637" w:type="dxa"/>
            <w:vMerge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132" w:type="dxa"/>
            <w:gridSpan w:val="2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19.3. </w:t>
            </w: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Preparación y ejecución de las actividades de Cooperación del Grupo de Acción Local. </w:t>
            </w:r>
          </w:p>
        </w:tc>
        <w:tc>
          <w:tcPr>
            <w:tcW w:w="1793" w:type="dxa"/>
            <w:gridSpan w:val="2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000">
        <w:trPr>
          <w:cantSplit/>
          <w:trHeight w:val="519"/>
          <w:jc w:val="center"/>
        </w:trPr>
        <w:tc>
          <w:tcPr>
            <w:tcW w:w="637" w:type="dxa"/>
            <w:vMerge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132" w:type="dxa"/>
            <w:gridSpan w:val="2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19.4. </w:t>
            </w: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</w:instrText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Apoyo a los Gastos de Funcionamiento y Animación. </w:t>
            </w:r>
          </w:p>
        </w:tc>
        <w:tc>
          <w:tcPr>
            <w:tcW w:w="1793" w:type="dxa"/>
            <w:gridSpan w:val="2"/>
          </w:tcPr>
          <w:p w:rsidR="00000000" w:rsidRDefault="008E4A6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4" w:type="dxa"/>
          <w:cantSplit/>
          <w:trHeight w:val="4483"/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DOCUMENTACIÓN QUE SE ADJUNTA:</w:t>
            </w: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  <w:lang w:val="es-ES_tradnl"/>
              </w:rPr>
              <w:t>Fotocopia del NIF o CIF</w:t>
            </w:r>
            <w:r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  <w:lang w:val="es-ES_tradnl"/>
              </w:rPr>
              <w:t>Documentación justificativa de la personalidad jurídica.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Documento acreditativo</w:t>
            </w:r>
            <w:r>
              <w:rPr>
                <w:rFonts w:ascii="Tahoma" w:hAnsi="Tahoma" w:cs="Tahoma"/>
                <w:sz w:val="16"/>
                <w:szCs w:val="18"/>
              </w:rPr>
              <w:t xml:space="preserve"> de la representación del representante y copia del NIF.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Proyecto Técnico Visado. 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Memoria detallada de las actuaciones.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Presupuesto desglosado de la inversión.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Facturas proformas. 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Declaración de las ayudas obtenidas y/o solicitadas a otros organismos o Administraciones Públicas.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Justificantes de estar al corriente de las obligaciones tributarias con el Estado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Justificantes de estar</w:t>
            </w:r>
            <w:r>
              <w:rPr>
                <w:rFonts w:ascii="Tahoma" w:hAnsi="Tahoma" w:cs="Tahoma"/>
                <w:sz w:val="16"/>
                <w:szCs w:val="18"/>
              </w:rPr>
              <w:t xml:space="preserve"> al corriente de las obligaciones tributarias con la Hacienda Autonómica.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Justificantes de estar al corriente de las obligaciones tributarias con la Seguridad Social.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Acreditación de la propiedad o capacidad legal de uso</w:t>
            </w:r>
            <w:r>
              <w:rPr>
                <w:rFonts w:ascii="Tahoma" w:hAnsi="Tahoma" w:cs="Tahoma"/>
                <w:sz w:val="16"/>
                <w:szCs w:val="18"/>
              </w:rPr>
              <w:t xml:space="preserve"> y disfrute de los bienes del proyecto. 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705" w:hanging="568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Licencias, permisos, inscripciones, registros y/o cualesquiera otros requisitos legales que sean exigibles para el desarrollo de la actividad de que se trate. Indicar cuales:……………………………………………………………</w:t>
            </w:r>
            <w:r>
              <w:rPr>
                <w:rFonts w:ascii="Tahoma" w:hAnsi="Tahoma" w:cs="Tahoma"/>
                <w:sz w:val="16"/>
                <w:szCs w:val="18"/>
              </w:rPr>
              <w:t>…………………………………………………………….........</w:t>
            </w: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ind w:left="360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ind w:left="360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  <w:lang w:val="es-ES_tradnl"/>
              </w:rPr>
              <w:t>Declaración de ser microempresa</w:t>
            </w:r>
            <w:r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Declaración de ayudas acogidas a mínimis.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Declaración de otras ayudas públicas recibidas o solicitadas.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Compromiso d</w:t>
            </w:r>
            <w:r>
              <w:rPr>
                <w:rFonts w:ascii="Tahoma" w:hAnsi="Tahoma" w:cs="Tahoma"/>
                <w:sz w:val="16"/>
                <w:szCs w:val="18"/>
              </w:rPr>
              <w:t>e generación o mantenimiento de empleo.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Compromiso de mantenimiento del destino de la inversión.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Compromiso de poner a disposición del GAL, de la Comunidad Autónoma u de otros órganos de control documentación necesaria.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Informe de Vida Laboral.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Impuesto de Sociedades o Declaración de la Renta de las Personas Físicas.</w:t>
            </w:r>
          </w:p>
          <w:p w:rsidR="00000000" w:rsidRDefault="008E4A68">
            <w:pPr>
              <w:numPr>
                <w:ilvl w:val="0"/>
                <w:numId w:val="30"/>
              </w:numPr>
              <w:tabs>
                <w:tab w:val="left" w:pos="421"/>
              </w:tabs>
              <w:spacing w:after="0" w:line="240" w:lineRule="auto"/>
              <w:ind w:left="421" w:hanging="284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8"/>
              </w:rPr>
            </w:r>
            <w:r>
              <w:rPr>
                <w:rFonts w:ascii="Tahoma" w:hAnsi="Tahoma" w:cs="Tahoma"/>
                <w:sz w:val="16"/>
                <w:szCs w:val="18"/>
              </w:rPr>
              <w:fldChar w:fldCharType="end"/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  <w:lang w:val="es-ES_tradnl"/>
              </w:rPr>
              <w:t>Otros documentos. Indicar cuales:……………………………………………………………………………………………………………………………………………….</w:t>
            </w: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  <w:lang w:val="es-ES_tradnl"/>
              </w:rPr>
            </w:pP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  <w:lang w:val="es-ES_tradnl"/>
              </w:rPr>
            </w:pP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tabs>
                <w:tab w:val="left" w:pos="421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  <w:p w:rsidR="00000000" w:rsidRDefault="008E4A68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es-ES_tradnl"/>
              </w:rPr>
            </w:pPr>
          </w:p>
        </w:tc>
      </w:tr>
    </w:tbl>
    <w:p w:rsidR="00000000" w:rsidRDefault="008E4A68">
      <w:pPr>
        <w:spacing w:after="0" w:line="240" w:lineRule="auto"/>
        <w:ind w:right="-46"/>
        <w:rPr>
          <w:rFonts w:ascii="Gill Sans MT" w:hAnsi="Gill Sans MT" w:cs="Gill Sans MT"/>
          <w:b/>
          <w:bCs/>
          <w:sz w:val="18"/>
          <w:szCs w:val="18"/>
        </w:rPr>
      </w:pPr>
    </w:p>
    <w:p w:rsidR="00000000" w:rsidRDefault="008E4A68">
      <w:pPr>
        <w:spacing w:after="0" w:line="240" w:lineRule="auto"/>
        <w:ind w:right="-46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EXPONE</w:t>
      </w:r>
      <w:r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000000" w:rsidRDefault="008E4A68">
      <w:pPr>
        <w:spacing w:after="0" w:line="240" w:lineRule="auto"/>
        <w:ind w:right="-46"/>
        <w:rPr>
          <w:rFonts w:ascii="Tahoma" w:hAnsi="Tahoma" w:cs="Tahoma"/>
          <w:b/>
          <w:bCs/>
          <w:sz w:val="18"/>
          <w:szCs w:val="18"/>
        </w:rPr>
      </w:pPr>
    </w:p>
    <w:p w:rsidR="00000000" w:rsidRDefault="008E4A68">
      <w:pPr>
        <w:tabs>
          <w:tab w:val="left" w:pos="284"/>
          <w:tab w:val="left" w:pos="851"/>
        </w:tabs>
        <w:spacing w:after="0" w:line="240" w:lineRule="auto"/>
        <w:ind w:left="284" w:right="-46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ab/>
        <w:t>Que conoce las condiciones establecidas por la Comunidad Europea, la Administración Central y la Comunidad Autónoma de Extremadura.</w:t>
      </w:r>
    </w:p>
    <w:p w:rsidR="00000000" w:rsidRDefault="008E4A6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-46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ab/>
        <w:t>Acepta que los datos relativos a las ayudas que perciba se publiquen con arreglo al Reglamento de Ejecución (UE) N</w:t>
      </w:r>
      <w:r>
        <w:rPr>
          <w:rFonts w:ascii="Tahoma" w:hAnsi="Tahoma" w:cs="Tahoma"/>
          <w:sz w:val="18"/>
          <w:szCs w:val="18"/>
        </w:rPr>
        <w:t>º 808/2014 de la Comisión.</w:t>
      </w:r>
    </w:p>
    <w:p w:rsidR="00000000" w:rsidRDefault="008E4A68">
      <w:pPr>
        <w:spacing w:after="0" w:line="240" w:lineRule="auto"/>
        <w:ind w:right="-46"/>
        <w:rPr>
          <w:rFonts w:ascii="Tahoma" w:hAnsi="Tahoma" w:cs="Tahoma"/>
          <w:b/>
          <w:bCs/>
          <w:sz w:val="18"/>
          <w:szCs w:val="18"/>
        </w:rPr>
      </w:pPr>
    </w:p>
    <w:p w:rsidR="00000000" w:rsidRDefault="008E4A68">
      <w:pPr>
        <w:spacing w:after="0" w:line="240" w:lineRule="auto"/>
        <w:ind w:right="-4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DECLARA:</w:t>
      </w:r>
    </w:p>
    <w:p w:rsidR="00000000" w:rsidRDefault="008E4A68">
      <w:pPr>
        <w:spacing w:after="0" w:line="240" w:lineRule="auto"/>
        <w:ind w:right="-46"/>
        <w:rPr>
          <w:rFonts w:ascii="Tahoma" w:hAnsi="Tahoma" w:cs="Tahoma"/>
          <w:sz w:val="18"/>
          <w:szCs w:val="18"/>
        </w:rPr>
      </w:pPr>
    </w:p>
    <w:p w:rsidR="00000000" w:rsidRDefault="008E4A68">
      <w:pPr>
        <w:spacing w:after="0" w:line="240" w:lineRule="auto"/>
        <w:ind w:right="-4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No estar incurso en las prohibiciones para obtener la condición de beneficiario/a de subvenciones señaladas en el </w:t>
      </w:r>
      <w:r>
        <w:rPr>
          <w:rFonts w:ascii="Tahoma" w:hAnsi="Tahoma" w:cs="Tahoma"/>
          <w:sz w:val="18"/>
          <w:szCs w:val="18"/>
        </w:rPr>
        <w:t>artículo 12 de la Ley 6/2011, de 23 de marzo, de Subvenciones de la Comunidad Autónoma de Extremadura.</w:t>
      </w:r>
    </w:p>
    <w:p w:rsidR="00000000" w:rsidRDefault="008E4A68">
      <w:pPr>
        <w:spacing w:after="0" w:line="240" w:lineRule="auto"/>
        <w:ind w:right="-46"/>
        <w:rPr>
          <w:rFonts w:ascii="Times New Roman" w:hAnsi="Times New Roman"/>
          <w:sz w:val="18"/>
          <w:szCs w:val="18"/>
        </w:rPr>
      </w:pPr>
    </w:p>
    <w:p w:rsidR="00000000" w:rsidRDefault="008E4A68">
      <w:pPr>
        <w:tabs>
          <w:tab w:val="left" w:pos="426"/>
        </w:tabs>
        <w:spacing w:after="0" w:line="240" w:lineRule="auto"/>
        <w:ind w:left="426" w:right="-4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ME OPONGO EXPRESAMENTE a que el órgano gestor recabe los certificados o información de la Agencia Estatal de la Administración Tributaria con la finalidad de acreditar el cumplimiento de las obligaciones tributarias </w:t>
      </w:r>
    </w:p>
    <w:p w:rsidR="00000000" w:rsidRDefault="008E4A68">
      <w:pPr>
        <w:tabs>
          <w:tab w:val="left" w:pos="426"/>
        </w:tabs>
        <w:spacing w:after="0" w:line="240" w:lineRule="auto"/>
        <w:ind w:left="426" w:right="-4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ME </w:t>
      </w:r>
      <w:r>
        <w:rPr>
          <w:rFonts w:ascii="Tahoma" w:hAnsi="Tahoma" w:cs="Tahoma"/>
          <w:sz w:val="18"/>
          <w:szCs w:val="18"/>
        </w:rPr>
        <w:t>OPONGO EXPRESAMENTE a que el órgano gestor recabe los certificados o información de la Tesorería General de la Seguridad Social, con la finalidad de acreditar el cumplimiento de las obligaciones con la Seguridad Social.</w:t>
      </w:r>
    </w:p>
    <w:p w:rsidR="00000000" w:rsidRDefault="008E4A68">
      <w:pPr>
        <w:tabs>
          <w:tab w:val="left" w:pos="426"/>
        </w:tabs>
        <w:spacing w:after="0" w:line="240" w:lineRule="auto"/>
        <w:ind w:left="426" w:right="-4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ME OPONGO EXPRESAM</w:t>
      </w:r>
      <w:r>
        <w:rPr>
          <w:rFonts w:ascii="Tahoma" w:hAnsi="Tahoma" w:cs="Tahoma"/>
          <w:sz w:val="18"/>
          <w:szCs w:val="18"/>
        </w:rPr>
        <w:t>ENTE a que el órgano gestor recabe los certificados o información a emitir por la Consejería de Hacienda y Administración Pública de la Junta de Extremadura.</w:t>
      </w:r>
    </w:p>
    <w:p w:rsidR="00000000" w:rsidRDefault="008E4A68">
      <w:pPr>
        <w:tabs>
          <w:tab w:val="left" w:pos="426"/>
        </w:tabs>
        <w:spacing w:after="0" w:line="240" w:lineRule="auto"/>
        <w:ind w:left="426" w:right="-46" w:hanging="426"/>
        <w:rPr>
          <w:rFonts w:ascii="Tahoma" w:hAnsi="Tahoma" w:cs="Tahoma"/>
          <w:sz w:val="18"/>
          <w:szCs w:val="18"/>
        </w:rPr>
      </w:pPr>
    </w:p>
    <w:p w:rsidR="00000000" w:rsidRDefault="008E4A68">
      <w:pPr>
        <w:tabs>
          <w:tab w:val="left" w:pos="426"/>
        </w:tabs>
        <w:spacing w:after="0" w:line="240" w:lineRule="auto"/>
        <w:ind w:left="426" w:right="-4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>ME OPONGO EXPRESAMENTE a que la Secretaria General de Desarrollo Rural y Territ</w:t>
      </w:r>
      <w:r>
        <w:rPr>
          <w:rFonts w:ascii="Tahoma" w:hAnsi="Tahoma" w:cs="Tahoma"/>
          <w:sz w:val="18"/>
          <w:szCs w:val="18"/>
        </w:rPr>
        <w:t xml:space="preserve">orio pueda obtener los datos de identidad personal de la entidad solicitante sean consultados en sus archivos, bases de datos u otros fondos documentales o mediante los servicios ofrecidos por el Ministerio de Hacienda y Función Pública como prestador del </w:t>
      </w:r>
      <w:r>
        <w:rPr>
          <w:rFonts w:ascii="Tahoma" w:hAnsi="Tahoma" w:cs="Tahoma"/>
          <w:sz w:val="18"/>
          <w:szCs w:val="18"/>
        </w:rPr>
        <w:t>Sistema de Verificación de Datos de Identidad. (SVDI)</w:t>
      </w:r>
    </w:p>
    <w:p w:rsidR="00000000" w:rsidRDefault="008E4A68">
      <w:pPr>
        <w:tabs>
          <w:tab w:val="left" w:pos="993"/>
        </w:tabs>
        <w:spacing w:after="0" w:line="240" w:lineRule="auto"/>
        <w:ind w:right="-46" w:hanging="426"/>
        <w:jc w:val="both"/>
        <w:rPr>
          <w:rFonts w:ascii="Tahoma" w:hAnsi="Tahoma" w:cs="Tahoma"/>
          <w:sz w:val="18"/>
          <w:szCs w:val="18"/>
        </w:rPr>
      </w:pPr>
    </w:p>
    <w:p w:rsidR="00000000" w:rsidRDefault="008E4A68">
      <w:pPr>
        <w:spacing w:after="0" w:line="240" w:lineRule="auto"/>
        <w:ind w:right="-46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SE COMPROMETE A:</w:t>
      </w:r>
    </w:p>
    <w:p w:rsidR="00000000" w:rsidRDefault="008E4A68">
      <w:pPr>
        <w:spacing w:after="0" w:line="240" w:lineRule="auto"/>
        <w:ind w:right="-46"/>
        <w:rPr>
          <w:rFonts w:ascii="Tahoma" w:hAnsi="Tahoma" w:cs="Tahoma"/>
          <w:b/>
          <w:bCs/>
          <w:sz w:val="18"/>
          <w:szCs w:val="18"/>
        </w:rPr>
      </w:pPr>
    </w:p>
    <w:p w:rsidR="00000000" w:rsidRDefault="008E4A6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4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comunicar y documentar ante el Grupo de Acción Local la solicitud y la obtención de cualquier ayuda o subvención que tengan la misma finalidad, procedente de otras Administraciones </w:t>
      </w:r>
      <w:r>
        <w:rPr>
          <w:rFonts w:ascii="Tahoma" w:hAnsi="Tahoma" w:cs="Tahoma"/>
          <w:sz w:val="18"/>
          <w:szCs w:val="18"/>
        </w:rPr>
        <w:t>Públicas o entes públicos o privados.</w:t>
      </w:r>
    </w:p>
    <w:p w:rsidR="00000000" w:rsidRDefault="008E4A6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4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Realizar la ejecución de la inversión y del gasto en el plazo fijado en la resolución de concesión de la ayuda y ejecutar el proyecto de inversión en la zona especificada en el mismo.</w:t>
      </w:r>
    </w:p>
    <w:p w:rsidR="00000000" w:rsidRDefault="008E4A6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4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Mantener el destino de las inversi</w:t>
      </w:r>
      <w:r>
        <w:rPr>
          <w:rFonts w:ascii="Tahoma" w:hAnsi="Tahoma" w:cs="Tahoma"/>
          <w:sz w:val="18"/>
          <w:szCs w:val="18"/>
        </w:rPr>
        <w:t>ones y gastos objeto de la ayuda y el nivel de empleo comprometido, al menos durante cinco años a partir del pago final de la ayuda.</w:t>
      </w:r>
    </w:p>
    <w:p w:rsidR="00000000" w:rsidRDefault="008E4A6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4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Facilitar al Grupo, a la Comunidad Autónoma, a la Comisión de las Comunidades Europeas, y a los órganos de control establec</w:t>
      </w:r>
      <w:r>
        <w:rPr>
          <w:rFonts w:ascii="Tahoma" w:hAnsi="Tahoma" w:cs="Tahoma"/>
          <w:sz w:val="18"/>
          <w:szCs w:val="18"/>
        </w:rPr>
        <w:t>ido, la documentación necesaria para que puedan acceder a la información precisa y verificar el gasto o inversión así como a realizar las visitas de inspección, hasta los cinco años siguientes al pago de la ayuda.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Declaro bajo mi responsabilidad que todo</w:t>
      </w:r>
      <w:r>
        <w:rPr>
          <w:rFonts w:ascii="Tahoma" w:hAnsi="Tahoma" w:cs="Tahoma"/>
          <w:sz w:val="18"/>
          <w:szCs w:val="18"/>
        </w:rPr>
        <w:t>s los datos que anteceden son ciertos y que a tal fin me comprometo a comunicar al Grupo de Acción Local cualquier modificación de los mismos, a facilitarle cuantos documentos me sean requeridos y, en caso de ser aprobado el proyecto, a cumplir con todas l</w:t>
      </w:r>
      <w:r>
        <w:rPr>
          <w:rFonts w:ascii="Tahoma" w:hAnsi="Tahoma" w:cs="Tahoma"/>
          <w:sz w:val="18"/>
          <w:szCs w:val="18"/>
        </w:rPr>
        <w:t>as obligaciones asumidas como perceptor/a final de la ayuda concedida.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le informa que los datos facilitados en el presente impreso / formulario correspondiente a la Consejería de Agricultura, Desarrollo Rural, Población  y Territorio, en concordancia c</w:t>
      </w:r>
      <w:r>
        <w:rPr>
          <w:rFonts w:ascii="Tahoma" w:hAnsi="Tahoma" w:cs="Tahoma"/>
          <w:sz w:val="16"/>
          <w:szCs w:val="16"/>
        </w:rPr>
        <w:t xml:space="preserve">on la Actividad de Tratamiento correspondiente incorporada al Registro de Actividades de Tratamientos de la misma, se tratarán de conformidad con lo establecido en el Reglamento General de Protección de Datos 2016/679 (UE) de 27 de abril de 2016, y la Ley </w:t>
      </w:r>
      <w:r>
        <w:rPr>
          <w:rFonts w:ascii="Tahoma" w:hAnsi="Tahoma" w:cs="Tahoma"/>
          <w:sz w:val="16"/>
          <w:szCs w:val="16"/>
        </w:rPr>
        <w:t>Orgánica 3/2018, de 5 de diciembre, de Protección de Datos Personales y garantías de los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derechos digitales.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Responsable del tratamiento de sus datos:</w:t>
      </w: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i/>
          <w:iCs/>
          <w:sz w:val="16"/>
          <w:szCs w:val="16"/>
          <w:u w:val="single"/>
        </w:rPr>
      </w:pPr>
    </w:p>
    <w:p w:rsidR="00000000" w:rsidRDefault="008E4A68">
      <w:pPr>
        <w:tabs>
          <w:tab w:val="left" w:pos="284"/>
        </w:tabs>
        <w:spacing w:after="0" w:line="240" w:lineRule="auto"/>
        <w:ind w:left="284" w:right="-46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ab/>
        <w:t>Responsable Junta de Extremadura: Consejería de Agricultura, Desarrollo Rural, Población y Territori</w:t>
      </w:r>
      <w:r>
        <w:rPr>
          <w:rFonts w:ascii="Tahoma" w:hAnsi="Tahoma" w:cs="Tahoma"/>
          <w:sz w:val="16"/>
          <w:szCs w:val="16"/>
        </w:rPr>
        <w:t>o.</w:t>
      </w:r>
    </w:p>
    <w:p w:rsidR="00000000" w:rsidRDefault="008E4A68">
      <w:pPr>
        <w:tabs>
          <w:tab w:val="left" w:pos="284"/>
        </w:tabs>
        <w:spacing w:after="0" w:line="240" w:lineRule="auto"/>
        <w:ind w:left="284" w:right="-46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ab/>
        <w:t xml:space="preserve">Dirección: </w:t>
      </w:r>
      <w:proofErr w:type="spellStart"/>
      <w:r>
        <w:rPr>
          <w:rFonts w:ascii="Tahoma" w:hAnsi="Tahoma" w:cs="Tahoma"/>
          <w:sz w:val="16"/>
          <w:szCs w:val="16"/>
        </w:rPr>
        <w:t>Av</w:t>
      </w:r>
      <w:proofErr w:type="spellEnd"/>
      <w:r>
        <w:rPr>
          <w:rFonts w:ascii="Tahoma" w:hAnsi="Tahoma" w:cs="Tahoma"/>
          <w:sz w:val="16"/>
          <w:szCs w:val="16"/>
        </w:rPr>
        <w:t xml:space="preserve">/ Luís Ramallo s/n. 06800 Mérida (Badajoz). </w:t>
      </w:r>
    </w:p>
    <w:p w:rsidR="00000000" w:rsidRDefault="008E4A68">
      <w:pPr>
        <w:tabs>
          <w:tab w:val="left" w:pos="284"/>
        </w:tabs>
        <w:spacing w:after="0" w:line="240" w:lineRule="auto"/>
        <w:ind w:left="284" w:right="-46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ab/>
        <w:t xml:space="preserve">Correo electrónico: </w:t>
      </w:r>
      <w:hyperlink r:id="rId9" w:history="1">
        <w:r>
          <w:rPr>
            <w:rFonts w:ascii="Tahoma" w:hAnsi="Tahoma" w:cs="Tahoma"/>
            <w:color w:val="0000FF"/>
            <w:sz w:val="16"/>
            <w:szCs w:val="16"/>
            <w:u w:val="single"/>
          </w:rPr>
          <w:t>informacionagraria@juntaex.es</w:t>
        </w:r>
      </w:hyperlink>
      <w:r>
        <w:rPr>
          <w:rFonts w:ascii="Tahoma" w:hAnsi="Tahoma" w:cs="Tahoma"/>
          <w:sz w:val="16"/>
          <w:szCs w:val="16"/>
        </w:rPr>
        <w:t xml:space="preserve">  </w:t>
      </w:r>
    </w:p>
    <w:p w:rsidR="00000000" w:rsidRDefault="008E4A68">
      <w:pPr>
        <w:tabs>
          <w:tab w:val="left" w:pos="284"/>
        </w:tabs>
        <w:spacing w:after="0" w:line="240" w:lineRule="auto"/>
        <w:ind w:left="284" w:right="-46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ab/>
        <w:t>Teléfono</w:t>
      </w:r>
      <w:proofErr w:type="gramStart"/>
      <w:r>
        <w:rPr>
          <w:rFonts w:ascii="Tahoma" w:hAnsi="Tahoma" w:cs="Tahoma"/>
          <w:sz w:val="16"/>
          <w:szCs w:val="16"/>
        </w:rPr>
        <w:t>:924002131</w:t>
      </w:r>
      <w:proofErr w:type="gramEnd"/>
      <w:r>
        <w:rPr>
          <w:rFonts w:ascii="Tahoma" w:hAnsi="Tahoma" w:cs="Tahoma"/>
          <w:sz w:val="16"/>
          <w:szCs w:val="16"/>
        </w:rPr>
        <w:t xml:space="preserve">. </w:t>
      </w:r>
    </w:p>
    <w:p w:rsidR="00000000" w:rsidRDefault="008E4A68">
      <w:pPr>
        <w:tabs>
          <w:tab w:val="left" w:pos="284"/>
        </w:tabs>
        <w:spacing w:after="0" w:line="240" w:lineRule="auto"/>
        <w:ind w:left="284" w:right="-46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ab/>
        <w:t xml:space="preserve">Datos de contacto del delegado/a de protección de datos </w:t>
      </w:r>
      <w:hyperlink r:id="rId10" w:history="1">
        <w:r>
          <w:rPr>
            <w:rFonts w:ascii="Tahoma" w:hAnsi="Tahoma" w:cs="Tahoma"/>
            <w:color w:val="0000FF"/>
            <w:sz w:val="16"/>
            <w:szCs w:val="16"/>
            <w:u w:val="single"/>
          </w:rPr>
          <w:t>dpd@juntaex.es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Finalidades con las que vamos a tratar sus datos personales</w:t>
      </w:r>
      <w:r>
        <w:rPr>
          <w:rFonts w:ascii="Tahoma" w:hAnsi="Tahoma" w:cs="Tahoma"/>
          <w:i/>
          <w:iCs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Gestión de datos para la tramitación de la solicitud de subvención.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Legitimación para el tratamiento de sus datos:</w:t>
      </w:r>
      <w:r>
        <w:rPr>
          <w:rFonts w:ascii="Tahoma" w:hAnsi="Tahoma" w:cs="Tahoma"/>
          <w:sz w:val="16"/>
          <w:szCs w:val="16"/>
        </w:rPr>
        <w:t xml:space="preserve"> RGPD: 6.1.c) Tratamiento neces</w:t>
      </w:r>
      <w:r>
        <w:rPr>
          <w:rFonts w:ascii="Tahoma" w:hAnsi="Tahoma" w:cs="Tahoma"/>
          <w:sz w:val="16"/>
          <w:szCs w:val="16"/>
        </w:rPr>
        <w:t>ario para el cumplimiento de una obligación legal aplicable al responsable del tratamiento. Ley 38/2003, de 17 de noviembre, General de Subvenciones (BOE núm. 276, de 18 de noviembre). Ley 6/2011, de 23 de marzo, de Subvenciones de la Comunidad Autónoma de</w:t>
      </w:r>
      <w:r>
        <w:rPr>
          <w:rFonts w:ascii="Tahoma" w:hAnsi="Tahoma" w:cs="Tahoma"/>
          <w:sz w:val="16"/>
          <w:szCs w:val="16"/>
        </w:rPr>
        <w:t xml:space="preserve"> Extremadura (DOE núm. 59, de 25 de marzo).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Tiempo que se van a mantener sus datos personales:</w:t>
      </w:r>
      <w:r>
        <w:rPr>
          <w:rFonts w:ascii="Tahoma" w:hAnsi="Tahoma" w:cs="Tahoma"/>
          <w:sz w:val="16"/>
          <w:szCs w:val="16"/>
        </w:rPr>
        <w:t xml:space="preserve"> Se conservarán durante el tiempo necesario para cumplir con la finalidad para la que se recabaron y para determinar las posibles responsabilidades que se pudier</w:t>
      </w:r>
      <w:r>
        <w:rPr>
          <w:rFonts w:ascii="Tahoma" w:hAnsi="Tahoma" w:cs="Tahoma"/>
          <w:sz w:val="16"/>
          <w:szCs w:val="16"/>
        </w:rPr>
        <w:t>an derivar de dicha finalidad y del tratamiento de los datos. Los datos económicos de esta actividad de tratamiento se conservaran al amparo de lo dispuesto en la Ley 58/2003, de 17 de diciembre, general tributaria.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Personas Destinatarias a los que se com</w:t>
      </w: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unicarán sus datos:</w:t>
      </w:r>
      <w:r>
        <w:rPr>
          <w:rFonts w:ascii="Tahoma" w:hAnsi="Tahoma" w:cs="Tahoma"/>
          <w:sz w:val="16"/>
          <w:szCs w:val="16"/>
        </w:rPr>
        <w:t xml:space="preserve"> Otros organismos u órganos de la Administración Pública sin precisar el previo consentimiento de la persona interesada, cuando así lo prevea una norma de Derecho de la Unión Europea o una Ley, que determine las cesiones que procedan com</w:t>
      </w:r>
      <w:r>
        <w:rPr>
          <w:rFonts w:ascii="Tahoma" w:hAnsi="Tahoma" w:cs="Tahoma"/>
          <w:sz w:val="16"/>
          <w:szCs w:val="16"/>
        </w:rPr>
        <w:t>o consecuencia del cumplimiento de la obligación legal, aunque deberemos informar de este tratamiento al interesado, salvo las excepciones previstas en el artículo 14.5 del RGPD.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Transferencias internacionales de datos:</w:t>
      </w:r>
      <w:r>
        <w:rPr>
          <w:rFonts w:ascii="Tahoma" w:hAnsi="Tahoma" w:cs="Tahoma"/>
          <w:i/>
          <w:iCs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</w:rPr>
        <w:t>No están previstas transferencias i</w:t>
      </w:r>
      <w:r>
        <w:rPr>
          <w:rFonts w:ascii="Tahoma" w:hAnsi="Tahoma" w:cs="Tahoma"/>
          <w:sz w:val="16"/>
          <w:szCs w:val="16"/>
        </w:rPr>
        <w:t xml:space="preserve">nternacionales de datos.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Sus derechos en relación con el tratamiento de datos:</w:t>
      </w:r>
      <w:r>
        <w:rPr>
          <w:rFonts w:ascii="Tahoma" w:hAnsi="Tahoma" w:cs="Tahoma"/>
          <w:sz w:val="16"/>
          <w:szCs w:val="16"/>
        </w:rPr>
        <w:t xml:space="preserve"> Cualquier persona tiene derecho a obtener confirmación sobre la existencia de un tratamiento de sus datos, a acceder a sus datos personales, solicitar la rectificación de los </w:t>
      </w:r>
      <w:r>
        <w:rPr>
          <w:rFonts w:ascii="Tahoma" w:hAnsi="Tahoma" w:cs="Tahoma"/>
          <w:sz w:val="16"/>
          <w:szCs w:val="16"/>
        </w:rPr>
        <w:t xml:space="preserve">datos que sean inexactos o, en su caso, solicitar la supresión, cuando entre otros motivos, los datos ya no sean necesarios para los fines para los que fueron recogidos o el interesado retire el consentimiento otorgado.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En determinados supuestos la person</w:t>
      </w:r>
      <w:r>
        <w:rPr>
          <w:rFonts w:ascii="Tahoma" w:hAnsi="Tahoma" w:cs="Tahoma"/>
          <w:sz w:val="16"/>
          <w:szCs w:val="16"/>
        </w:rPr>
        <w:t xml:space="preserve">a  interesada podrá solicitar la limitación del tratamiento de sus datos, en cuyo caso sólo los conservaremos de acuerdo con la normativa vigente.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En determinados supuestos puede ejercitar su derecho a la portabilidad de los datos, que serán entregados en</w:t>
      </w:r>
      <w:r>
        <w:rPr>
          <w:rFonts w:ascii="Tahoma" w:hAnsi="Tahoma" w:cs="Tahoma"/>
          <w:sz w:val="16"/>
          <w:szCs w:val="16"/>
        </w:rPr>
        <w:t xml:space="preserve"> un formato estructurado, de uso común o lectura mecánica a usted o al nuevo responsable de tratamiento que designe.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Tiene derecho a revocar en cualquier momento el consentimiento para cualquiera de los tratamientos para los que lo ha otorgado.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Consej</w:t>
      </w:r>
      <w:r>
        <w:rPr>
          <w:rFonts w:ascii="Tahoma" w:hAnsi="Tahoma" w:cs="Tahoma"/>
          <w:sz w:val="16"/>
          <w:szCs w:val="16"/>
        </w:rPr>
        <w:t>ería de Agricultura, Desarrollo Rural, Población y Territorio dispone de formularios para el ejercicio de derechos que pueden ser solicitados en: http://www.juntaex.es/con03/tratamiento-de-datos-de-carácter-personal o utilizar los elaborados por la Agencia</w:t>
      </w:r>
      <w:r>
        <w:rPr>
          <w:rFonts w:ascii="Tahoma" w:hAnsi="Tahoma" w:cs="Tahoma"/>
          <w:sz w:val="16"/>
          <w:szCs w:val="16"/>
        </w:rPr>
        <w:t xml:space="preserve"> Española de Protección de Datos o terceros. Estos formularios deberán ir firmados electrónicamente o ser acompañados de fotocopia del DNI. Si se actúa por medio de representante, de la misma manera, deberá ir acompañado de copia de su DNI o con firma elec</w:t>
      </w:r>
      <w:r>
        <w:rPr>
          <w:rFonts w:ascii="Tahoma" w:hAnsi="Tahoma" w:cs="Tahoma"/>
          <w:sz w:val="16"/>
          <w:szCs w:val="16"/>
        </w:rPr>
        <w:t xml:space="preserve">trónica. Los formularios deberán ser presentados presencialmente en el Registro General, mediante el sistema de Administración electrónica o remitidos por correo postal o electrónico en las direcciones que aparecen en el apartado “Responsable”.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Tiene dere</w:t>
      </w:r>
      <w:r>
        <w:rPr>
          <w:rFonts w:ascii="Tahoma" w:hAnsi="Tahoma" w:cs="Tahoma"/>
          <w:sz w:val="16"/>
          <w:szCs w:val="16"/>
        </w:rPr>
        <w:t xml:space="preserve">cho a presentar una reclamación ante la Agencia Española de Protección de Datos en el supuesto que considere que no se ha atendido convenientemente el ejercicio de sus derechos.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El plazo máximo para resolver es el de un mes a contar desde la recepción de </w:t>
      </w:r>
      <w:r>
        <w:rPr>
          <w:rFonts w:ascii="Tahoma" w:hAnsi="Tahoma" w:cs="Tahoma"/>
          <w:sz w:val="16"/>
          <w:szCs w:val="16"/>
        </w:rPr>
        <w:t>su solicitud, pudiendo ser prorrogado dos meses más atendiendo al volumen de reclamaciones presentadas o a la complejidad de la misma. En el caso de producirse alguna modificación de sus datos, le agradecemos nos lo comunique debidamente por escrito con la</w:t>
      </w:r>
      <w:r>
        <w:rPr>
          <w:rFonts w:ascii="Tahoma" w:hAnsi="Tahoma" w:cs="Tahoma"/>
          <w:sz w:val="16"/>
          <w:szCs w:val="16"/>
        </w:rPr>
        <w:t xml:space="preserve"> finalidad de mantener sus datos actualizados. </w:t>
      </w:r>
    </w:p>
    <w:p w:rsidR="00000000" w:rsidRDefault="008E4A68">
      <w:pPr>
        <w:spacing w:after="0" w:line="240" w:lineRule="auto"/>
        <w:ind w:right="-46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En __________________________________________ a ____ de _______________ de 20_____</w:t>
      </w:r>
    </w:p>
    <w:p w:rsidR="00000000" w:rsidRDefault="008E4A68">
      <w:pPr>
        <w:spacing w:after="0" w:line="240" w:lineRule="auto"/>
        <w:ind w:right="-46" w:firstLine="708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000000" w:rsidRDefault="008E4A68">
      <w:pPr>
        <w:spacing w:after="0" w:line="240" w:lineRule="auto"/>
        <w:ind w:right="-46" w:firstLine="708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 w:firstLine="708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 w:firstLine="708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 w:firstLine="708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 w:firstLine="708"/>
        <w:jc w:val="both"/>
        <w:rPr>
          <w:rFonts w:ascii="Tahoma" w:hAnsi="Tahoma" w:cs="Tahoma"/>
          <w:sz w:val="16"/>
          <w:szCs w:val="16"/>
        </w:rPr>
      </w:pPr>
    </w:p>
    <w:p w:rsidR="00000000" w:rsidRDefault="008E4A68">
      <w:pPr>
        <w:spacing w:after="0" w:line="240" w:lineRule="auto"/>
        <w:ind w:right="-4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Fdo.: ________________________________________________</w:t>
      </w:r>
    </w:p>
    <w:p w:rsidR="00000000" w:rsidRDefault="008E4A68">
      <w:pPr>
        <w:spacing w:after="0" w:line="240" w:lineRule="auto"/>
        <w:ind w:right="95"/>
        <w:rPr>
          <w:rFonts w:ascii="Tahoma" w:hAnsi="Tahoma" w:cs="Tahoma"/>
          <w:sz w:val="16"/>
          <w:szCs w:val="16"/>
        </w:rPr>
      </w:pPr>
    </w:p>
    <w:p w:rsidR="008E4A68" w:rsidRDefault="008E4A68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LOGOUE"/>
      <w:bookmarkEnd w:id="0"/>
    </w:p>
    <w:sectPr w:rsidR="008E4A68">
      <w:headerReference w:type="default" r:id="rId11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68" w:rsidRDefault="008E4A68">
      <w:pPr>
        <w:spacing w:after="0" w:line="240" w:lineRule="auto"/>
      </w:pPr>
      <w:r>
        <w:separator/>
      </w:r>
    </w:p>
  </w:endnote>
  <w:endnote w:type="continuationSeparator" w:id="0">
    <w:p w:rsidR="008E4A68" w:rsidRDefault="008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68" w:rsidRDefault="008E4A68">
      <w:pPr>
        <w:spacing w:after="0" w:line="240" w:lineRule="auto"/>
      </w:pPr>
      <w:r>
        <w:separator/>
      </w:r>
    </w:p>
  </w:footnote>
  <w:footnote w:type="continuationSeparator" w:id="0">
    <w:p w:rsidR="008E4A68" w:rsidRDefault="008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4A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DDA10D6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ahoma" w:eastAsia="Times New Roman" w:hAnsi="Tahoma" w:cs="Tahoma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F74451"/>
    <w:multiLevelType w:val="hybridMultilevel"/>
    <w:tmpl w:val="CFC44558"/>
    <w:lvl w:ilvl="0" w:tplc="1DA215C0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7F9"/>
    <w:multiLevelType w:val="hybridMultilevel"/>
    <w:tmpl w:val="3A0AE51A"/>
    <w:lvl w:ilvl="0" w:tplc="28BAF37A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08A4"/>
    <w:multiLevelType w:val="hybridMultilevel"/>
    <w:tmpl w:val="0DFCC824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B2C48C4"/>
    <w:multiLevelType w:val="hybridMultilevel"/>
    <w:tmpl w:val="0CE4C518"/>
    <w:lvl w:ilvl="0" w:tplc="E32ED8D6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B94"/>
    <w:multiLevelType w:val="hybridMultilevel"/>
    <w:tmpl w:val="10C46B8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EC4254F"/>
    <w:multiLevelType w:val="hybridMultilevel"/>
    <w:tmpl w:val="1BF6299C"/>
    <w:lvl w:ilvl="0" w:tplc="C23CF03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D5464"/>
    <w:multiLevelType w:val="hybridMultilevel"/>
    <w:tmpl w:val="B1CC6212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4045E84"/>
    <w:multiLevelType w:val="hybridMultilevel"/>
    <w:tmpl w:val="2D44F444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FA4B00"/>
    <w:multiLevelType w:val="hybridMultilevel"/>
    <w:tmpl w:val="E19472A6"/>
    <w:lvl w:ilvl="0" w:tplc="63C27200">
      <w:numFmt w:val="bullet"/>
      <w:lvlText w:val="-"/>
      <w:lvlJc w:val="left"/>
      <w:pPr>
        <w:ind w:left="720" w:hanging="360"/>
      </w:pPr>
      <w:rPr>
        <w:rFonts w:ascii="lato-regular" w:eastAsia="Times New Roman" w:hAnsi="lato-regular" w:cs="lato-regular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023E1"/>
    <w:multiLevelType w:val="hybridMultilevel"/>
    <w:tmpl w:val="CDB63872"/>
    <w:lvl w:ilvl="0" w:tplc="AAA89A4C">
      <w:start w:val="1"/>
      <w:numFmt w:val="lowerLetter"/>
      <w:lvlText w:val="%1)"/>
      <w:lvlJc w:val="left"/>
      <w:pPr>
        <w:ind w:left="927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0B51BF"/>
    <w:multiLevelType w:val="hybridMultilevel"/>
    <w:tmpl w:val="06F647CC"/>
    <w:lvl w:ilvl="0" w:tplc="9D20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E720406"/>
    <w:multiLevelType w:val="hybridMultilevel"/>
    <w:tmpl w:val="1D5EFE08"/>
    <w:lvl w:ilvl="0" w:tplc="103632CC">
      <w:start w:val="10"/>
      <w:numFmt w:val="bullet"/>
      <w:lvlText w:val="•"/>
      <w:lvlJc w:val="left"/>
      <w:pPr>
        <w:ind w:left="644" w:hanging="360"/>
      </w:pPr>
      <w:rPr>
        <w:rFonts w:ascii="lato-regular" w:eastAsia="Times New Roman" w:hAnsi="lato-regular" w:cs="lato-regular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016017E"/>
    <w:multiLevelType w:val="hybridMultilevel"/>
    <w:tmpl w:val="E58E030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C720AF"/>
    <w:multiLevelType w:val="hybridMultilevel"/>
    <w:tmpl w:val="39304142"/>
    <w:lvl w:ilvl="0" w:tplc="7F3CB7AE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C64DF"/>
    <w:multiLevelType w:val="hybridMultilevel"/>
    <w:tmpl w:val="8EEEE486"/>
    <w:lvl w:ilvl="0" w:tplc="0576C678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07D64"/>
    <w:multiLevelType w:val="hybridMultilevel"/>
    <w:tmpl w:val="4FE0AF3E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79BD"/>
    <w:multiLevelType w:val="hybridMultilevel"/>
    <w:tmpl w:val="B3762E58"/>
    <w:lvl w:ilvl="0" w:tplc="EC644D4C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10F75"/>
    <w:multiLevelType w:val="hybridMultilevel"/>
    <w:tmpl w:val="ACC462BE"/>
    <w:lvl w:ilvl="0" w:tplc="5E52E040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419CC"/>
    <w:multiLevelType w:val="hybridMultilevel"/>
    <w:tmpl w:val="ACD4E0EC"/>
    <w:lvl w:ilvl="0" w:tplc="BF6E91C4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60C6"/>
    <w:multiLevelType w:val="hybridMultilevel"/>
    <w:tmpl w:val="410A9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810E7"/>
    <w:multiLevelType w:val="hybridMultilevel"/>
    <w:tmpl w:val="06DEB0FA"/>
    <w:lvl w:ilvl="0" w:tplc="63C27200">
      <w:numFmt w:val="bullet"/>
      <w:lvlText w:val="-"/>
      <w:lvlJc w:val="left"/>
      <w:pPr>
        <w:ind w:left="720" w:hanging="360"/>
      </w:pPr>
      <w:rPr>
        <w:rFonts w:ascii="lato-regular" w:eastAsia="Times New Roman" w:hAnsi="lato-regular" w:cs="lato-regular" w:hint="default"/>
        <w:sz w:val="20"/>
      </w:rPr>
    </w:lvl>
    <w:lvl w:ilvl="1" w:tplc="FCD2BA90">
      <w:start w:val="2"/>
      <w:numFmt w:val="bullet"/>
      <w:lvlText w:val="-"/>
      <w:lvlJc w:val="left"/>
      <w:pPr>
        <w:ind w:left="1440" w:hanging="360"/>
      </w:pPr>
      <w:rPr>
        <w:rFonts w:ascii="Calibri Light" w:eastAsia="Courier New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62443"/>
    <w:multiLevelType w:val="hybridMultilevel"/>
    <w:tmpl w:val="8AD463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B187A8B"/>
    <w:multiLevelType w:val="hybridMultilevel"/>
    <w:tmpl w:val="EC564734"/>
    <w:lvl w:ilvl="0" w:tplc="0C0A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cs="Times New Roman" w:hint="default"/>
      </w:rPr>
    </w:lvl>
  </w:abstractNum>
  <w:abstractNum w:abstractNumId="25">
    <w:nsid w:val="636446E7"/>
    <w:multiLevelType w:val="hybridMultilevel"/>
    <w:tmpl w:val="BF8E2618"/>
    <w:lvl w:ilvl="0" w:tplc="0C0A0003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cs="Times New Roman" w:hint="default"/>
      </w:rPr>
    </w:lvl>
  </w:abstractNum>
  <w:abstractNum w:abstractNumId="26">
    <w:nsid w:val="647228FE"/>
    <w:multiLevelType w:val="hybridMultilevel"/>
    <w:tmpl w:val="C864314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AB3915"/>
    <w:multiLevelType w:val="hybridMultilevel"/>
    <w:tmpl w:val="CB2E2E90"/>
    <w:lvl w:ilvl="0" w:tplc="2A9A9F10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00288"/>
    <w:multiLevelType w:val="hybridMultilevel"/>
    <w:tmpl w:val="9708952C"/>
    <w:lvl w:ilvl="0" w:tplc="57E44D36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4582098C">
      <w:numFmt w:val="bullet"/>
      <w:lvlText w:val="—"/>
      <w:lvlJc w:val="left"/>
      <w:pPr>
        <w:ind w:left="1440" w:hanging="360"/>
      </w:pPr>
      <w:rPr>
        <w:rFonts w:ascii="lato-regular" w:eastAsia="Times New Roman" w:hAnsi="lato-regular" w:cs="lato-regular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91391"/>
    <w:multiLevelType w:val="hybridMultilevel"/>
    <w:tmpl w:val="BF2A5E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7776B76"/>
    <w:multiLevelType w:val="hybridMultilevel"/>
    <w:tmpl w:val="E954ED4A"/>
    <w:lvl w:ilvl="0" w:tplc="AF7E09B0">
      <w:start w:val="1"/>
      <w:numFmt w:val="decimal"/>
      <w:lvlText w:val="%1)"/>
      <w:lvlJc w:val="left"/>
      <w:pPr>
        <w:ind w:left="720" w:hanging="360"/>
      </w:pPr>
      <w:rPr>
        <w:rFonts w:ascii="lato-regular" w:hAnsi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62746"/>
    <w:multiLevelType w:val="hybridMultilevel"/>
    <w:tmpl w:val="06D46A6E"/>
    <w:lvl w:ilvl="0" w:tplc="444C8B56">
      <w:start w:val="1"/>
      <w:numFmt w:val="lowerLetter"/>
      <w:lvlText w:val="%1)"/>
      <w:lvlJc w:val="left"/>
      <w:pPr>
        <w:ind w:left="720" w:hanging="360"/>
      </w:pPr>
      <w:rPr>
        <w:rFonts w:ascii="lato-regular" w:hAnsi="lato-regular" w:cs="lato-regular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0"/>
  </w:num>
  <w:num w:numId="5">
    <w:abstractNumId w:val="30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31"/>
  </w:num>
  <w:num w:numId="11">
    <w:abstractNumId w:val="28"/>
  </w:num>
  <w:num w:numId="12">
    <w:abstractNumId w:val="22"/>
  </w:num>
  <w:num w:numId="13">
    <w:abstractNumId w:val="2"/>
  </w:num>
  <w:num w:numId="14">
    <w:abstractNumId w:val="18"/>
  </w:num>
  <w:num w:numId="15">
    <w:abstractNumId w:val="27"/>
  </w:num>
  <w:num w:numId="16">
    <w:abstractNumId w:val="5"/>
  </w:num>
  <w:num w:numId="17">
    <w:abstractNumId w:val="3"/>
  </w:num>
  <w:num w:numId="18">
    <w:abstractNumId w:val="23"/>
  </w:num>
  <w:num w:numId="19">
    <w:abstractNumId w:val="29"/>
  </w:num>
  <w:num w:numId="20">
    <w:abstractNumId w:val="24"/>
  </w:num>
  <w:num w:numId="21">
    <w:abstractNumId w:val="8"/>
  </w:num>
  <w:num w:numId="22">
    <w:abstractNumId w:val="12"/>
  </w:num>
  <w:num w:numId="23">
    <w:abstractNumId w:val="25"/>
  </w:num>
  <w:num w:numId="24">
    <w:abstractNumId w:val="9"/>
  </w:num>
  <w:num w:numId="25">
    <w:abstractNumId w:val="4"/>
  </w:num>
  <w:num w:numId="26">
    <w:abstractNumId w:val="6"/>
  </w:num>
  <w:num w:numId="27">
    <w:abstractNumId w:val="1"/>
  </w:num>
  <w:num w:numId="28">
    <w:abstractNumId w:val="7"/>
  </w:num>
  <w:num w:numId="29">
    <w:abstractNumId w:val="26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1B85"/>
    <w:rsid w:val="008E4A68"/>
    <w:rsid w:val="00B11B85"/>
    <w:rsid w:val="00E3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Verdana-BoldItalic" w:hAnsi="Verdana-BoldItalic"/>
      <w:b/>
      <w:bCs/>
      <w:i/>
      <w:i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after="0" w:line="240" w:lineRule="auto"/>
      <w:outlineLvl w:val="7"/>
    </w:pPr>
    <w:rPr>
      <w:rFonts w:ascii="Tahoma" w:hAnsi="Tahoma" w:cs="Tahoma"/>
      <w:b/>
      <w:bCs/>
      <w:color w:val="FF0000"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Arial Narrow" w:hAnsi="Arial Narrow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ato-regular" w:hAnsi="lato-regular"/>
      <w:color w:val="000000"/>
      <w:sz w:val="20"/>
      <w:szCs w:val="20"/>
    </w:rPr>
  </w:style>
  <w:style w:type="character" w:customStyle="1" w:styleId="BodyTextChar">
    <w:name w:val="Body Text Char"/>
    <w:rPr>
      <w:rFonts w:ascii="lato-regular" w:hAnsi="lato-regular" w:cs="lato-regular"/>
      <w:color w:val="000000"/>
      <w:sz w:val="20"/>
      <w:szCs w:val="20"/>
      <w:lang w:eastAsia="es-ES"/>
    </w:rPr>
  </w:style>
  <w:style w:type="character" w:customStyle="1" w:styleId="st">
    <w:name w:val="st"/>
    <w:rPr>
      <w:rFonts w:ascii="Times New Roman" w:hAnsi="Times New Roman" w:cs="Times New Roman"/>
    </w:rPr>
  </w:style>
  <w:style w:type="paragraph" w:styleId="Sangradetextonormal">
    <w:name w:val="Body Text Indent"/>
    <w:basedOn w:val="Normal"/>
    <w:semiHidden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ato-regular" w:hAnsi="lato-regular"/>
      <w:color w:val="0000FF"/>
      <w:sz w:val="20"/>
      <w:szCs w:val="20"/>
    </w:rPr>
  </w:style>
  <w:style w:type="character" w:customStyle="1" w:styleId="BodyText2Char">
    <w:name w:val="Body Text 2 Char"/>
    <w:rPr>
      <w:rFonts w:ascii="lato-regular" w:hAnsi="lato-regular" w:cs="lato-regular"/>
      <w:color w:val="0000FF"/>
      <w:sz w:val="20"/>
      <w:szCs w:val="20"/>
      <w:lang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3">
    <w:name w:val="Body Text 3"/>
    <w:basedOn w:val="Normal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lato-regular" w:hAnsi="lato-regular"/>
      <w:color w:val="0000FF"/>
      <w:sz w:val="20"/>
      <w:szCs w:val="20"/>
    </w:rPr>
  </w:style>
  <w:style w:type="character" w:customStyle="1" w:styleId="BodyText3Char">
    <w:name w:val="Body Text 3 Char"/>
    <w:rPr>
      <w:rFonts w:ascii="lato-regular" w:hAnsi="lato-regular" w:cs="lato-regular"/>
      <w:color w:val="0000FF"/>
      <w:sz w:val="20"/>
      <w:szCs w:val="20"/>
      <w:lang w:eastAsia="es-ES"/>
    </w:rPr>
  </w:style>
  <w:style w:type="paragraph" w:customStyle="1" w:styleId="a">
    <w:name w:val="a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fasis">
    <w:name w:val="Emphasis"/>
    <w:qFormat/>
    <w:rPr>
      <w:rFonts w:ascii="Times New Roman" w:hAnsi="Times New Roman" w:cs="Times New Roman"/>
      <w:i/>
      <w:i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ato-regular" w:hAnsi="lato-regular"/>
      <w:sz w:val="20"/>
      <w:szCs w:val="20"/>
    </w:rPr>
  </w:style>
  <w:style w:type="paragraph" w:styleId="Textodeglobo">
    <w:name w:val="Balloon Text"/>
    <w:basedOn w:val="Normal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5">
    <w:name w:val="Style 5"/>
    <w:pPr>
      <w:widowControl w:val="0"/>
      <w:autoSpaceDE w:val="0"/>
      <w:autoSpaceDN w:val="0"/>
      <w:spacing w:before="72"/>
      <w:ind w:left="2160" w:right="1080"/>
      <w:jc w:val="both"/>
    </w:pPr>
    <w:rPr>
      <w:rFonts w:ascii="Tahoma" w:hAnsi="Tahoma" w:cs="Tahoma"/>
      <w:lang w:val="en-US"/>
    </w:rPr>
  </w:style>
  <w:style w:type="character" w:customStyle="1" w:styleId="CharacterStyle3">
    <w:name w:val="Character Style 3"/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semiHidden/>
    <w:unhideWhenUsed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semiHidden/>
    <w:rPr>
      <w:rFonts w:ascii="Calibri" w:hAnsi="Calibri"/>
      <w:sz w:val="22"/>
      <w:szCs w:val="22"/>
    </w:rPr>
  </w:style>
  <w:style w:type="character" w:customStyle="1" w:styleId="Ttulo1Car">
    <w:name w:val="Título 1 Car"/>
    <w:rPr>
      <w:rFonts w:ascii="Verdana-BoldItalic" w:hAnsi="Verdana-BoldItalic"/>
      <w:b/>
      <w:bCs/>
      <w:i/>
      <w:iCs/>
    </w:rPr>
  </w:style>
  <w:style w:type="character" w:customStyle="1" w:styleId="Ttulo2Car">
    <w:name w:val="Título 2 Car"/>
    <w:rPr>
      <w:rFonts w:ascii="Arial" w:hAnsi="Arial" w:cs="Arial"/>
      <w:b/>
      <w:bCs/>
      <w:sz w:val="24"/>
      <w:szCs w:val="24"/>
    </w:rPr>
  </w:style>
  <w:style w:type="character" w:customStyle="1" w:styleId="Ttulo3Car">
    <w:name w:val="Título 3 Car"/>
    <w:rPr>
      <w:b/>
      <w:bCs/>
    </w:rPr>
  </w:style>
  <w:style w:type="character" w:customStyle="1" w:styleId="Ttulo4Car">
    <w:name w:val="Título 4 Car"/>
    <w:rPr>
      <w:b/>
      <w:bCs/>
      <w:sz w:val="18"/>
      <w:szCs w:val="18"/>
    </w:rPr>
  </w:style>
  <w:style w:type="character" w:customStyle="1" w:styleId="Ttulo5Car">
    <w:name w:val="Título 5 Car"/>
    <w:rPr>
      <w:rFonts w:ascii="Arial" w:hAnsi="Arial" w:cs="Arial"/>
      <w:b/>
      <w:bCs/>
      <w:color w:val="000000"/>
      <w:sz w:val="24"/>
      <w:szCs w:val="24"/>
    </w:rPr>
  </w:style>
  <w:style w:type="character" w:customStyle="1" w:styleId="Ttulo7Car">
    <w:name w:val="Título 7 Car"/>
    <w:rPr>
      <w:rFonts w:ascii="Arial" w:hAnsi="Arial" w:cs="Arial"/>
      <w:b/>
      <w:bCs/>
      <w:sz w:val="22"/>
      <w:szCs w:val="22"/>
    </w:rPr>
  </w:style>
  <w:style w:type="character" w:customStyle="1" w:styleId="Ttulo8Car">
    <w:name w:val="Título 8 Car"/>
    <w:rPr>
      <w:rFonts w:ascii="Tahoma" w:hAnsi="Tahoma" w:cs="Tahoma"/>
      <w:b/>
      <w:bCs/>
      <w:color w:val="FF0000"/>
      <w:sz w:val="16"/>
      <w:szCs w:val="16"/>
    </w:rPr>
  </w:style>
  <w:style w:type="character" w:customStyle="1" w:styleId="Ttulo9Car">
    <w:name w:val="Título 9 Car"/>
    <w:rPr>
      <w:rFonts w:ascii="Arial Narrow" w:hAnsi="Arial Narrow"/>
      <w:sz w:val="28"/>
      <w:szCs w:val="28"/>
    </w:rPr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customStyle="1" w:styleId="TextoindependienteCar">
    <w:name w:val="Texto independiente Car"/>
    <w:semiHidden/>
    <w:rPr>
      <w:rFonts w:ascii="lato-regular" w:hAnsi="lato-regular"/>
      <w:color w:val="000000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SangradetextonormalCar">
    <w:name w:val="Sangría de texto normal Car"/>
    <w:semiHidden/>
    <w:rPr>
      <w:rFonts w:ascii="lato-regular" w:hAnsi="lato-regular"/>
      <w:color w:val="0000FF"/>
    </w:rPr>
  </w:style>
  <w:style w:type="character" w:styleId="Hipervnculo">
    <w:name w:val="Hyperlink"/>
    <w:semiHidden/>
    <w:rPr>
      <w:rFonts w:ascii="Times New Roman" w:hAnsi="Times New Roman"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</w:rPr>
  </w:style>
  <w:style w:type="paragraph" w:customStyle="1" w:styleId="BodyTextIndent">
    <w:name w:val="Body Text Indent"/>
    <w:basedOn w:val="Normal"/>
    <w:pPr>
      <w:spacing w:after="0" w:line="240" w:lineRule="auto"/>
      <w:ind w:left="360"/>
    </w:pPr>
    <w:rPr>
      <w:rFonts w:ascii="Tahoma" w:hAnsi="Tahoma" w:cs="Tahom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semiHidden/>
    <w:rPr>
      <w:rFonts w:ascii="Calibri" w:hAnsi="Calibri"/>
      <w:sz w:val="22"/>
      <w:szCs w:val="22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semiHidden/>
    <w:rPr>
      <w:rFonts w:ascii="Calibri" w:hAnsi="Calibri"/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Textoindependiente3Car">
    <w:name w:val="Texto independiente 3 Car"/>
    <w:semiHidden/>
    <w:rPr>
      <w:rFonts w:ascii="lato-regular" w:hAnsi="lato-regular"/>
      <w:color w:val="0000FF"/>
    </w:rPr>
  </w:style>
  <w:style w:type="character" w:customStyle="1" w:styleId="Textoindependiente2Car">
    <w:name w:val="Texto independiente 2 Car"/>
    <w:semiHidden/>
    <w:rPr>
      <w:rFonts w:ascii="lato-regular" w:hAnsi="lato-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d@juntaex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agraria@juntaex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1965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   de                   de 2019, por la que se regula el sistema de ayudas bajo la metodología LEADER y el procedimie</vt:lpstr>
    </vt:vector>
  </TitlesOfParts>
  <Company>www.intercambiosvirtuales.org</Company>
  <LinksUpToDate>false</LinksUpToDate>
  <CharactersWithSpaces>12752</CharactersWithSpaces>
  <SharedDoc>false</SharedDoc>
  <HLinks>
    <vt:vector size="90" baseType="variant">
      <vt:variant>
        <vt:i4>1703984</vt:i4>
      </vt:variant>
      <vt:variant>
        <vt:i4>584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7274578</vt:i4>
      </vt:variant>
      <vt:variant>
        <vt:i4>581</vt:i4>
      </vt:variant>
      <vt:variant>
        <vt:i4>0</vt:i4>
      </vt:variant>
      <vt:variant>
        <vt:i4>5</vt:i4>
      </vt:variant>
      <vt:variant>
        <vt:lpwstr>mailto:informacionagraria@juntaex.es</vt:lpwstr>
      </vt:variant>
      <vt:variant>
        <vt:lpwstr/>
      </vt:variant>
      <vt:variant>
        <vt:i4>1703984</vt:i4>
      </vt:variant>
      <vt:variant>
        <vt:i4>552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1703984</vt:i4>
      </vt:variant>
      <vt:variant>
        <vt:i4>545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7274578</vt:i4>
      </vt:variant>
      <vt:variant>
        <vt:i4>542</vt:i4>
      </vt:variant>
      <vt:variant>
        <vt:i4>0</vt:i4>
      </vt:variant>
      <vt:variant>
        <vt:i4>5</vt:i4>
      </vt:variant>
      <vt:variant>
        <vt:lpwstr>mailto:informacionagraria@juntaex.es</vt:lpwstr>
      </vt:variant>
      <vt:variant>
        <vt:lpwstr/>
      </vt:variant>
      <vt:variant>
        <vt:i4>1703984</vt:i4>
      </vt:variant>
      <vt:variant>
        <vt:i4>503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7274578</vt:i4>
      </vt:variant>
      <vt:variant>
        <vt:i4>500</vt:i4>
      </vt:variant>
      <vt:variant>
        <vt:i4>0</vt:i4>
      </vt:variant>
      <vt:variant>
        <vt:i4>5</vt:i4>
      </vt:variant>
      <vt:variant>
        <vt:lpwstr>mailto:informacionagraria@juntaex.es</vt:lpwstr>
      </vt:variant>
      <vt:variant>
        <vt:lpwstr/>
      </vt:variant>
      <vt:variant>
        <vt:i4>1703984</vt:i4>
      </vt:variant>
      <vt:variant>
        <vt:i4>367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7274578</vt:i4>
      </vt:variant>
      <vt:variant>
        <vt:i4>364</vt:i4>
      </vt:variant>
      <vt:variant>
        <vt:i4>0</vt:i4>
      </vt:variant>
      <vt:variant>
        <vt:i4>5</vt:i4>
      </vt:variant>
      <vt:variant>
        <vt:lpwstr>mailto:informacionagraria@juntaex.es</vt:lpwstr>
      </vt:variant>
      <vt:variant>
        <vt:lpwstr/>
      </vt:variant>
      <vt:variant>
        <vt:i4>1703984</vt:i4>
      </vt:variant>
      <vt:variant>
        <vt:i4>297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7274578</vt:i4>
      </vt:variant>
      <vt:variant>
        <vt:i4>294</vt:i4>
      </vt:variant>
      <vt:variant>
        <vt:i4>0</vt:i4>
      </vt:variant>
      <vt:variant>
        <vt:i4>5</vt:i4>
      </vt:variant>
      <vt:variant>
        <vt:lpwstr>mailto:informacionagraria@juntaex.es</vt:lpwstr>
      </vt:variant>
      <vt:variant>
        <vt:lpwstr/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>mailto:dpd@juntaex.es</vt:lpwstr>
      </vt:variant>
      <vt:variant>
        <vt:lpwstr/>
      </vt:variant>
      <vt:variant>
        <vt:i4>7274578</vt:i4>
      </vt:variant>
      <vt:variant>
        <vt:i4>122</vt:i4>
      </vt:variant>
      <vt:variant>
        <vt:i4>0</vt:i4>
      </vt:variant>
      <vt:variant>
        <vt:i4>5</vt:i4>
      </vt:variant>
      <vt:variant>
        <vt:lpwstr>mailto:informacionagraria@juntaex.es</vt:lpwstr>
      </vt:variant>
      <vt:variant>
        <vt:lpwstr/>
      </vt:variant>
      <vt:variant>
        <vt:i4>2228325</vt:i4>
      </vt:variant>
      <vt:variant>
        <vt:i4>-1</vt:i4>
      </vt:variant>
      <vt:variant>
        <vt:i4>2050</vt:i4>
      </vt:variant>
      <vt:variant>
        <vt:i4>1</vt:i4>
      </vt:variant>
      <vt:variant>
        <vt:lpwstr>BANDERITA JUNTA</vt:lpwstr>
      </vt:variant>
      <vt:variant>
        <vt:lpwstr/>
      </vt:variant>
      <vt:variant>
        <vt:i4>2228325</vt:i4>
      </vt:variant>
      <vt:variant>
        <vt:i4>-1</vt:i4>
      </vt:variant>
      <vt:variant>
        <vt:i4>2051</vt:i4>
      </vt:variant>
      <vt:variant>
        <vt:i4>1</vt:i4>
      </vt:variant>
      <vt:variant>
        <vt:lpwstr>BANDERITA JUNTA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   de                   de 2019, por la que se regula el sistema de ayudas bajo la metodología LEADER y el procedimie</dc:title>
  <dc:creator>Maria  Pilar Martin Sanchez</dc:creator>
  <cp:lastModifiedBy>franciscogordillo</cp:lastModifiedBy>
  <cp:revision>3</cp:revision>
  <cp:lastPrinted>2020-08-29T14:32:00Z</cp:lastPrinted>
  <dcterms:created xsi:type="dcterms:W3CDTF">2020-08-29T14:30:00Z</dcterms:created>
  <dcterms:modified xsi:type="dcterms:W3CDTF">2020-08-29T14:33:00Z</dcterms:modified>
</cp:coreProperties>
</file>